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60172" w:rsidRPr="0091235E" w:rsidRDefault="00360172" w:rsidP="0091235E">
      <w:pPr>
        <w:pStyle w:val="a9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2816860</wp:posOffset>
            </wp:positionH>
            <wp:positionV relativeFrom="paragraph">
              <wp:posOffset>-240030</wp:posOffset>
            </wp:positionV>
            <wp:extent cx="581025" cy="788035"/>
            <wp:effectExtent l="19050" t="0" r="9525" b="0"/>
            <wp:wrapTight wrapText="bothSides">
              <wp:wrapPolygon edited="0">
                <wp:start x="-708" y="0"/>
                <wp:lineTo x="-708" y="20886"/>
                <wp:lineTo x="21954" y="20886"/>
                <wp:lineTo x="21954" y="0"/>
                <wp:lineTo x="-708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88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544F" w:rsidRPr="00B90D0F" w:rsidRDefault="0062544F" w:rsidP="000B43D0">
      <w:pPr>
        <w:jc w:val="center"/>
        <w:rPr>
          <w:b/>
          <w:sz w:val="26"/>
          <w:szCs w:val="26"/>
        </w:rPr>
      </w:pPr>
    </w:p>
    <w:p w:rsidR="00D87533" w:rsidRPr="005C3F90" w:rsidRDefault="00D87533" w:rsidP="000B43D0">
      <w:pPr>
        <w:jc w:val="center"/>
        <w:rPr>
          <w:rFonts w:ascii="Liberation Serif" w:hAnsi="Liberation Serif"/>
          <w:b/>
          <w:sz w:val="26"/>
          <w:szCs w:val="26"/>
        </w:rPr>
      </w:pPr>
      <w:r w:rsidRPr="005C3F90">
        <w:rPr>
          <w:rFonts w:ascii="Liberation Serif" w:hAnsi="Liberation Serif"/>
          <w:b/>
          <w:sz w:val="26"/>
          <w:szCs w:val="26"/>
        </w:rPr>
        <w:t>ДУМА</w:t>
      </w:r>
    </w:p>
    <w:p w:rsidR="0062544F" w:rsidRPr="005C3F90" w:rsidRDefault="00D87533" w:rsidP="000B43D0">
      <w:pPr>
        <w:jc w:val="center"/>
        <w:rPr>
          <w:rFonts w:ascii="Liberation Serif" w:hAnsi="Liberation Serif"/>
          <w:b/>
          <w:sz w:val="26"/>
          <w:szCs w:val="26"/>
        </w:rPr>
      </w:pPr>
      <w:r w:rsidRPr="005C3F90">
        <w:rPr>
          <w:rFonts w:ascii="Liberation Serif" w:hAnsi="Liberation Serif"/>
          <w:b/>
          <w:sz w:val="26"/>
          <w:szCs w:val="26"/>
        </w:rPr>
        <w:t>Ш</w:t>
      </w:r>
      <w:r w:rsidR="0062544F" w:rsidRPr="005C3F90">
        <w:rPr>
          <w:rFonts w:ascii="Liberation Serif" w:hAnsi="Liberation Serif"/>
          <w:b/>
          <w:sz w:val="26"/>
          <w:szCs w:val="26"/>
        </w:rPr>
        <w:t>АЛИНСКОГО ГОРОДСКОГО ОКРУГА</w:t>
      </w:r>
    </w:p>
    <w:p w:rsidR="0062544F" w:rsidRPr="005C3F90" w:rsidRDefault="00D87533" w:rsidP="000B43D0">
      <w:pPr>
        <w:pStyle w:val="1"/>
        <w:jc w:val="center"/>
        <w:rPr>
          <w:rFonts w:ascii="Liberation Serif" w:hAnsi="Liberation Serif"/>
          <w:b/>
          <w:spacing w:val="40"/>
          <w:sz w:val="26"/>
          <w:szCs w:val="26"/>
        </w:rPr>
      </w:pPr>
      <w:r w:rsidRPr="005C3F90">
        <w:rPr>
          <w:rFonts w:ascii="Liberation Serif" w:hAnsi="Liberation Serif"/>
          <w:b/>
          <w:spacing w:val="40"/>
          <w:sz w:val="26"/>
          <w:szCs w:val="26"/>
        </w:rPr>
        <w:t>РЕШЕНИЕ</w:t>
      </w:r>
    </w:p>
    <w:p w:rsidR="0062544F" w:rsidRPr="005C3F90" w:rsidRDefault="0062544F" w:rsidP="000B43D0">
      <w:pPr>
        <w:rPr>
          <w:rFonts w:ascii="Liberation Serif" w:hAnsi="Liberation Serif"/>
          <w:sz w:val="26"/>
          <w:szCs w:val="26"/>
        </w:rPr>
      </w:pPr>
    </w:p>
    <w:tbl>
      <w:tblPr>
        <w:tblW w:w="0" w:type="auto"/>
        <w:tblInd w:w="72" w:type="dxa"/>
        <w:tblLayout w:type="fixed"/>
        <w:tblLook w:val="0000"/>
      </w:tblPr>
      <w:tblGrid>
        <w:gridCol w:w="9675"/>
      </w:tblGrid>
      <w:tr w:rsidR="0062544F" w:rsidRPr="005C3F90" w:rsidTr="00F44E8A">
        <w:trPr>
          <w:trHeight w:val="216"/>
        </w:trPr>
        <w:tc>
          <w:tcPr>
            <w:tcW w:w="9675" w:type="dxa"/>
            <w:tcBorders>
              <w:top w:val="double" w:sz="20" w:space="0" w:color="000000"/>
            </w:tcBorders>
          </w:tcPr>
          <w:p w:rsidR="0062544F" w:rsidRPr="005C3F90" w:rsidRDefault="00B04E9C" w:rsidP="00C12559">
            <w:pPr>
              <w:snapToGrid w:val="0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 xml:space="preserve">                                                                                                                                 </w:t>
            </w:r>
          </w:p>
        </w:tc>
      </w:tr>
    </w:tbl>
    <w:p w:rsidR="00D26C2F" w:rsidRPr="005C3F90" w:rsidRDefault="0098708F" w:rsidP="00D26C2F">
      <w:pPr>
        <w:spacing w:line="276" w:lineRule="auto"/>
        <w:rPr>
          <w:rFonts w:ascii="Liberation Serif" w:hAnsi="Liberation Serif"/>
          <w:sz w:val="26"/>
          <w:szCs w:val="26"/>
        </w:rPr>
      </w:pPr>
      <w:r w:rsidRPr="005C3F90">
        <w:rPr>
          <w:rFonts w:ascii="Liberation Serif" w:hAnsi="Liberation Serif"/>
          <w:sz w:val="26"/>
          <w:szCs w:val="26"/>
        </w:rPr>
        <w:t xml:space="preserve">от </w:t>
      </w:r>
      <w:r w:rsidR="00351DF3" w:rsidRPr="005C3F90">
        <w:rPr>
          <w:rFonts w:ascii="Liberation Serif" w:hAnsi="Liberation Serif"/>
          <w:sz w:val="26"/>
          <w:szCs w:val="26"/>
        </w:rPr>
        <w:t xml:space="preserve"> </w:t>
      </w:r>
      <w:r w:rsidR="00C12559">
        <w:rPr>
          <w:rFonts w:ascii="Liberation Serif" w:hAnsi="Liberation Serif"/>
          <w:sz w:val="26"/>
          <w:szCs w:val="26"/>
        </w:rPr>
        <w:t xml:space="preserve">28 </w:t>
      </w:r>
      <w:r w:rsidR="00426F4C">
        <w:rPr>
          <w:rFonts w:ascii="Liberation Serif" w:hAnsi="Liberation Serif"/>
          <w:sz w:val="26"/>
          <w:szCs w:val="26"/>
        </w:rPr>
        <w:t xml:space="preserve"> марта</w:t>
      </w:r>
      <w:r w:rsidR="00CA05E7" w:rsidRPr="005C3F90">
        <w:rPr>
          <w:rFonts w:ascii="Liberation Serif" w:hAnsi="Liberation Serif"/>
          <w:sz w:val="26"/>
          <w:szCs w:val="26"/>
        </w:rPr>
        <w:t xml:space="preserve"> </w:t>
      </w:r>
      <w:r w:rsidR="003E3EB7" w:rsidRPr="005C3F90">
        <w:rPr>
          <w:rFonts w:ascii="Liberation Serif" w:hAnsi="Liberation Serif"/>
          <w:sz w:val="26"/>
          <w:szCs w:val="26"/>
        </w:rPr>
        <w:t xml:space="preserve"> </w:t>
      </w:r>
      <w:r w:rsidR="0062544F" w:rsidRPr="005C3F90">
        <w:rPr>
          <w:rFonts w:ascii="Liberation Serif" w:hAnsi="Liberation Serif"/>
          <w:sz w:val="26"/>
          <w:szCs w:val="26"/>
        </w:rPr>
        <w:t>20</w:t>
      </w:r>
      <w:r w:rsidR="00CA05E7" w:rsidRPr="005C3F90">
        <w:rPr>
          <w:rFonts w:ascii="Liberation Serif" w:hAnsi="Liberation Serif"/>
          <w:sz w:val="26"/>
          <w:szCs w:val="26"/>
        </w:rPr>
        <w:t>2</w:t>
      </w:r>
      <w:r w:rsidR="008802E8" w:rsidRPr="005C3F90">
        <w:rPr>
          <w:rFonts w:ascii="Liberation Serif" w:hAnsi="Liberation Serif"/>
          <w:sz w:val="26"/>
          <w:szCs w:val="26"/>
        </w:rPr>
        <w:t>4</w:t>
      </w:r>
      <w:r w:rsidR="00CA05E7" w:rsidRPr="005C3F90">
        <w:rPr>
          <w:rFonts w:ascii="Liberation Serif" w:hAnsi="Liberation Serif"/>
          <w:sz w:val="26"/>
          <w:szCs w:val="26"/>
        </w:rPr>
        <w:t xml:space="preserve"> </w:t>
      </w:r>
      <w:r w:rsidR="0062544F" w:rsidRPr="005C3F90">
        <w:rPr>
          <w:rFonts w:ascii="Liberation Serif" w:hAnsi="Liberation Serif"/>
          <w:sz w:val="26"/>
          <w:szCs w:val="26"/>
        </w:rPr>
        <w:t xml:space="preserve"> года №</w:t>
      </w:r>
      <w:r w:rsidR="00CA05E7" w:rsidRPr="005C3F90">
        <w:rPr>
          <w:rFonts w:ascii="Liberation Serif" w:hAnsi="Liberation Serif"/>
          <w:sz w:val="26"/>
          <w:szCs w:val="26"/>
        </w:rPr>
        <w:t xml:space="preserve"> </w:t>
      </w:r>
      <w:r w:rsidR="00C12559">
        <w:rPr>
          <w:rFonts w:ascii="Liberation Serif" w:hAnsi="Liberation Serif"/>
          <w:sz w:val="26"/>
          <w:szCs w:val="26"/>
        </w:rPr>
        <w:t>262</w:t>
      </w:r>
      <w:r w:rsidR="0062544F" w:rsidRPr="005C3F90">
        <w:rPr>
          <w:rFonts w:ascii="Liberation Serif" w:hAnsi="Liberation Serif"/>
          <w:sz w:val="26"/>
          <w:szCs w:val="26"/>
        </w:rPr>
        <w:t xml:space="preserve"> </w:t>
      </w:r>
      <w:r w:rsidR="00426F4C">
        <w:rPr>
          <w:rFonts w:ascii="Liberation Serif" w:hAnsi="Liberation Serif"/>
          <w:sz w:val="26"/>
          <w:szCs w:val="26"/>
        </w:rPr>
        <w:t xml:space="preserve"> </w:t>
      </w:r>
      <w:r w:rsidR="00254A98" w:rsidRPr="005C3F90">
        <w:rPr>
          <w:rFonts w:ascii="Liberation Serif" w:hAnsi="Liberation Serif"/>
          <w:sz w:val="26"/>
          <w:szCs w:val="26"/>
        </w:rPr>
        <w:t xml:space="preserve">                                                </w:t>
      </w:r>
      <w:r w:rsidR="003E3EB7" w:rsidRPr="005C3F90">
        <w:rPr>
          <w:rFonts w:ascii="Liberation Serif" w:hAnsi="Liberation Serif"/>
          <w:sz w:val="26"/>
          <w:szCs w:val="26"/>
        </w:rPr>
        <w:t xml:space="preserve">     </w:t>
      </w:r>
      <w:r w:rsidR="00CA05E7" w:rsidRPr="005C3F90">
        <w:rPr>
          <w:rFonts w:ascii="Liberation Serif" w:hAnsi="Liberation Serif"/>
          <w:sz w:val="26"/>
          <w:szCs w:val="26"/>
        </w:rPr>
        <w:t xml:space="preserve">                        </w:t>
      </w:r>
      <w:r w:rsidR="003E3EB7" w:rsidRPr="005C3F90">
        <w:rPr>
          <w:rFonts w:ascii="Liberation Serif" w:hAnsi="Liberation Serif"/>
          <w:sz w:val="26"/>
          <w:szCs w:val="26"/>
        </w:rPr>
        <w:t xml:space="preserve">       </w:t>
      </w:r>
    </w:p>
    <w:p w:rsidR="0062544F" w:rsidRPr="005C3F90" w:rsidRDefault="00CA05E7" w:rsidP="000B43D0">
      <w:pPr>
        <w:rPr>
          <w:rFonts w:ascii="Liberation Serif" w:hAnsi="Liberation Serif"/>
          <w:sz w:val="26"/>
          <w:szCs w:val="26"/>
        </w:rPr>
      </w:pPr>
      <w:proofErr w:type="spellStart"/>
      <w:r w:rsidRPr="005C3F90">
        <w:rPr>
          <w:rFonts w:ascii="Liberation Serif" w:hAnsi="Liberation Serif"/>
          <w:sz w:val="26"/>
          <w:szCs w:val="26"/>
        </w:rPr>
        <w:t>пгт</w:t>
      </w:r>
      <w:proofErr w:type="spellEnd"/>
      <w:r w:rsidR="0062544F" w:rsidRPr="005C3F90">
        <w:rPr>
          <w:rFonts w:ascii="Liberation Serif" w:hAnsi="Liberation Serif"/>
          <w:sz w:val="26"/>
          <w:szCs w:val="26"/>
        </w:rPr>
        <w:t>. Шаля</w:t>
      </w:r>
    </w:p>
    <w:p w:rsidR="00D26C2F" w:rsidRPr="005C3F90" w:rsidRDefault="00D26C2F" w:rsidP="008802E8">
      <w:pPr>
        <w:pStyle w:val="a5"/>
        <w:jc w:val="left"/>
        <w:rPr>
          <w:rFonts w:ascii="Liberation Serif" w:hAnsi="Liberation Serif"/>
          <w:b/>
          <w:i/>
          <w:sz w:val="26"/>
          <w:szCs w:val="26"/>
        </w:rPr>
      </w:pPr>
    </w:p>
    <w:p w:rsidR="00426F4C" w:rsidRPr="00426F4C" w:rsidRDefault="00426F4C" w:rsidP="008D7A0C">
      <w:pPr>
        <w:pStyle w:val="ConsPlusTitle"/>
        <w:jc w:val="center"/>
        <w:rPr>
          <w:rFonts w:ascii="Liberation Serif" w:hAnsi="Liberation Serif"/>
          <w:i/>
          <w:sz w:val="26"/>
          <w:szCs w:val="26"/>
        </w:rPr>
      </w:pPr>
      <w:r w:rsidRPr="00426F4C">
        <w:rPr>
          <w:rFonts w:ascii="Liberation Serif" w:hAnsi="Liberation Serif"/>
          <w:i/>
          <w:sz w:val="26"/>
          <w:szCs w:val="26"/>
        </w:rPr>
        <w:t>Об утверждении Положения о составе, порядке подготовки</w:t>
      </w:r>
      <w:r w:rsidR="008D7A0C">
        <w:rPr>
          <w:rFonts w:ascii="Liberation Serif" w:hAnsi="Liberation Serif"/>
          <w:i/>
          <w:sz w:val="26"/>
          <w:szCs w:val="26"/>
        </w:rPr>
        <w:t xml:space="preserve"> </w:t>
      </w:r>
      <w:r w:rsidRPr="00426F4C">
        <w:rPr>
          <w:rFonts w:ascii="Liberation Serif" w:hAnsi="Liberation Serif"/>
          <w:i/>
          <w:sz w:val="26"/>
          <w:szCs w:val="26"/>
        </w:rPr>
        <w:t>Генерального плана Шалин</w:t>
      </w:r>
      <w:r w:rsidR="008D7A0C">
        <w:rPr>
          <w:rFonts w:ascii="Liberation Serif" w:hAnsi="Liberation Serif"/>
          <w:i/>
          <w:sz w:val="26"/>
          <w:szCs w:val="26"/>
        </w:rPr>
        <w:t xml:space="preserve">ского городского округа, порядке </w:t>
      </w:r>
      <w:r w:rsidRPr="00426F4C">
        <w:rPr>
          <w:rFonts w:ascii="Liberation Serif" w:hAnsi="Liberation Serif"/>
          <w:i/>
          <w:sz w:val="26"/>
          <w:szCs w:val="26"/>
        </w:rPr>
        <w:t>подготовки изменений и внесения их в Генеральный план</w:t>
      </w:r>
      <w:r w:rsidR="008D7A0C">
        <w:rPr>
          <w:rFonts w:ascii="Liberation Serif" w:hAnsi="Liberation Serif"/>
          <w:i/>
          <w:sz w:val="26"/>
          <w:szCs w:val="26"/>
        </w:rPr>
        <w:t xml:space="preserve"> </w:t>
      </w:r>
      <w:r w:rsidRPr="00426F4C">
        <w:rPr>
          <w:rFonts w:ascii="Liberation Serif" w:hAnsi="Liberation Serif"/>
          <w:i/>
          <w:sz w:val="26"/>
          <w:szCs w:val="26"/>
        </w:rPr>
        <w:t>Шалинского городского округа, а также о составе,</w:t>
      </w:r>
    </w:p>
    <w:p w:rsidR="00426F4C" w:rsidRPr="00426F4C" w:rsidRDefault="00426F4C" w:rsidP="00426F4C">
      <w:pPr>
        <w:pStyle w:val="ConsPlusTitle"/>
        <w:jc w:val="center"/>
        <w:rPr>
          <w:rFonts w:ascii="Liberation Serif" w:hAnsi="Liberation Serif"/>
          <w:i/>
          <w:sz w:val="26"/>
          <w:szCs w:val="26"/>
        </w:rPr>
      </w:pPr>
      <w:proofErr w:type="gramStart"/>
      <w:r w:rsidRPr="00426F4C">
        <w:rPr>
          <w:rFonts w:ascii="Liberation Serif" w:hAnsi="Liberation Serif"/>
          <w:i/>
          <w:sz w:val="26"/>
          <w:szCs w:val="26"/>
        </w:rPr>
        <w:t>порядке</w:t>
      </w:r>
      <w:proofErr w:type="gramEnd"/>
      <w:r w:rsidRPr="00426F4C">
        <w:rPr>
          <w:rFonts w:ascii="Liberation Serif" w:hAnsi="Liberation Serif"/>
          <w:i/>
          <w:sz w:val="26"/>
          <w:szCs w:val="26"/>
        </w:rPr>
        <w:t xml:space="preserve"> подготовки плана реализации Генерального плана</w:t>
      </w:r>
    </w:p>
    <w:p w:rsidR="00426F4C" w:rsidRPr="00426F4C" w:rsidRDefault="00426F4C" w:rsidP="00426F4C">
      <w:pPr>
        <w:pStyle w:val="ConsPlusTitle"/>
        <w:jc w:val="center"/>
        <w:rPr>
          <w:rFonts w:ascii="Liberation Serif" w:hAnsi="Liberation Serif"/>
          <w:i/>
          <w:sz w:val="26"/>
          <w:szCs w:val="26"/>
        </w:rPr>
      </w:pPr>
      <w:r w:rsidRPr="00426F4C">
        <w:rPr>
          <w:rFonts w:ascii="Liberation Serif" w:hAnsi="Liberation Serif"/>
          <w:i/>
          <w:sz w:val="26"/>
          <w:szCs w:val="26"/>
        </w:rPr>
        <w:t>Шалинского городского округа</w:t>
      </w:r>
    </w:p>
    <w:p w:rsidR="00CA05E7" w:rsidRPr="00426F4C" w:rsidRDefault="00CA05E7" w:rsidP="00360172">
      <w:pPr>
        <w:pStyle w:val="a5"/>
        <w:rPr>
          <w:rFonts w:ascii="Liberation Serif" w:hAnsi="Liberation Serif"/>
          <w:b/>
          <w:i/>
          <w:sz w:val="26"/>
          <w:szCs w:val="26"/>
        </w:rPr>
      </w:pPr>
    </w:p>
    <w:p w:rsidR="008802E8" w:rsidRPr="005C3F90" w:rsidRDefault="00426F4C" w:rsidP="00924090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426F4C">
        <w:rPr>
          <w:rFonts w:ascii="Liberation Serif" w:hAnsi="Liberation Serif"/>
          <w:sz w:val="26"/>
          <w:szCs w:val="26"/>
        </w:rPr>
        <w:t xml:space="preserve">Руководствуясь </w:t>
      </w:r>
      <w:hyperlink r:id="rId9">
        <w:r w:rsidRPr="00174A61">
          <w:rPr>
            <w:rFonts w:ascii="Liberation Serif" w:hAnsi="Liberation Serif"/>
            <w:sz w:val="26"/>
            <w:szCs w:val="26"/>
          </w:rPr>
          <w:t>статьями 18</w:t>
        </w:r>
      </w:hyperlink>
      <w:r w:rsidRPr="00174A61">
        <w:rPr>
          <w:rFonts w:ascii="Liberation Serif" w:hAnsi="Liberation Serif"/>
          <w:sz w:val="26"/>
          <w:szCs w:val="26"/>
        </w:rPr>
        <w:t xml:space="preserve">, </w:t>
      </w:r>
      <w:hyperlink r:id="rId10">
        <w:r w:rsidRPr="00174A61">
          <w:rPr>
            <w:rFonts w:ascii="Liberation Serif" w:hAnsi="Liberation Serif"/>
            <w:sz w:val="26"/>
            <w:szCs w:val="26"/>
          </w:rPr>
          <w:t>23</w:t>
        </w:r>
      </w:hyperlink>
      <w:r w:rsidRPr="00174A61">
        <w:rPr>
          <w:rFonts w:ascii="Liberation Serif" w:hAnsi="Liberation Serif"/>
          <w:sz w:val="26"/>
          <w:szCs w:val="26"/>
        </w:rPr>
        <w:t xml:space="preserve">, </w:t>
      </w:r>
      <w:hyperlink r:id="rId11">
        <w:r w:rsidRPr="00174A61">
          <w:rPr>
            <w:rFonts w:ascii="Liberation Serif" w:hAnsi="Liberation Serif"/>
            <w:sz w:val="26"/>
            <w:szCs w:val="26"/>
          </w:rPr>
          <w:t>24</w:t>
        </w:r>
      </w:hyperlink>
      <w:r w:rsidRPr="00174A61">
        <w:rPr>
          <w:rFonts w:ascii="Liberation Serif" w:hAnsi="Liberation Serif"/>
          <w:sz w:val="26"/>
          <w:szCs w:val="26"/>
        </w:rPr>
        <w:t xml:space="preserve">, </w:t>
      </w:r>
      <w:hyperlink r:id="rId12">
        <w:r w:rsidRPr="00174A61">
          <w:rPr>
            <w:rFonts w:ascii="Liberation Serif" w:hAnsi="Liberation Serif"/>
            <w:sz w:val="26"/>
            <w:szCs w:val="26"/>
          </w:rPr>
          <w:t>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, </w:t>
      </w:r>
      <w:hyperlink r:id="rId13">
        <w:r w:rsidRPr="00174A61">
          <w:rPr>
            <w:rFonts w:ascii="Liberation Serif" w:hAnsi="Liberation Serif"/>
            <w:sz w:val="26"/>
            <w:szCs w:val="26"/>
          </w:rPr>
          <w:t>26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Федерации, </w:t>
      </w:r>
      <w:hyperlink r:id="rId14">
        <w:r w:rsidRPr="00174A61">
          <w:rPr>
            <w:rFonts w:ascii="Liberation Serif" w:hAnsi="Liberation Serif"/>
            <w:sz w:val="26"/>
            <w:szCs w:val="26"/>
          </w:rPr>
          <w:t>статьей 16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Федерального закона от 06.10.2003 N 131-ФЗ «Об общих принципах организации местного самоуправления в Российской Федерации», </w:t>
      </w:r>
      <w:hyperlink r:id="rId15">
        <w:r w:rsidRPr="00174A61">
          <w:rPr>
            <w:rFonts w:ascii="Liberation Serif" w:hAnsi="Liberation Serif"/>
            <w:sz w:val="26"/>
            <w:szCs w:val="26"/>
          </w:rPr>
          <w:t>Законом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Свердловской области от 19.10.2007 N 100-ОЗ «О документах территориального планирования муниципальных образований, расположенных на территории Свердловской области»</w:t>
      </w:r>
      <w:r>
        <w:rPr>
          <w:rFonts w:ascii="Liberation Serif" w:hAnsi="Liberation Serif"/>
          <w:sz w:val="26"/>
          <w:szCs w:val="26"/>
        </w:rPr>
        <w:t xml:space="preserve">, </w:t>
      </w:r>
      <w:r w:rsidR="008802E8" w:rsidRPr="005C3F90">
        <w:rPr>
          <w:rFonts w:ascii="Liberation Serif" w:hAnsi="Liberation Serif"/>
          <w:sz w:val="26"/>
          <w:szCs w:val="26"/>
        </w:rPr>
        <w:t>Уставом Шалинского городского округа, Дума Шалинского городского округа решила:</w:t>
      </w:r>
      <w:proofErr w:type="gramEnd"/>
    </w:p>
    <w:p w:rsidR="00AB19BE" w:rsidRPr="005C3F90" w:rsidRDefault="00AB19BE" w:rsidP="00360172">
      <w:pPr>
        <w:pStyle w:val="a5"/>
        <w:ind w:firstLine="567"/>
        <w:jc w:val="both"/>
        <w:rPr>
          <w:rFonts w:ascii="Liberation Serif" w:hAnsi="Liberation Serif"/>
          <w:color w:val="000000"/>
          <w:sz w:val="26"/>
          <w:szCs w:val="26"/>
        </w:rPr>
      </w:pPr>
    </w:p>
    <w:p w:rsidR="000727CC" w:rsidRPr="005C3F90" w:rsidRDefault="00B41D70" w:rsidP="00360172">
      <w:pPr>
        <w:pStyle w:val="a5"/>
        <w:ind w:left="567"/>
        <w:jc w:val="left"/>
        <w:rPr>
          <w:rFonts w:ascii="Liberation Serif" w:hAnsi="Liberation Serif"/>
          <w:b/>
          <w:sz w:val="26"/>
          <w:szCs w:val="26"/>
        </w:rPr>
      </w:pPr>
      <w:r w:rsidRPr="005C3F90">
        <w:rPr>
          <w:rFonts w:ascii="Liberation Serif" w:hAnsi="Liberation Serif"/>
          <w:b/>
          <w:sz w:val="26"/>
          <w:szCs w:val="26"/>
        </w:rPr>
        <w:t>РЕШИЛА</w:t>
      </w:r>
      <w:r w:rsidR="00836782" w:rsidRPr="005C3F90">
        <w:rPr>
          <w:rFonts w:ascii="Liberation Serif" w:hAnsi="Liberation Serif"/>
          <w:b/>
          <w:sz w:val="26"/>
          <w:szCs w:val="26"/>
        </w:rPr>
        <w:t>:</w:t>
      </w:r>
    </w:p>
    <w:p w:rsidR="00AB19BE" w:rsidRPr="005C3F90" w:rsidRDefault="00AB19BE" w:rsidP="00360172">
      <w:pPr>
        <w:pStyle w:val="a5"/>
        <w:ind w:left="567"/>
        <w:jc w:val="left"/>
        <w:rPr>
          <w:rFonts w:ascii="Liberation Serif" w:hAnsi="Liberation Serif"/>
          <w:sz w:val="26"/>
          <w:szCs w:val="26"/>
        </w:rPr>
      </w:pPr>
    </w:p>
    <w:p w:rsidR="00E5743A" w:rsidRPr="006A03B4" w:rsidRDefault="00332E9E" w:rsidP="006A03B4">
      <w:pPr>
        <w:pStyle w:val="ConsPlusTitle"/>
        <w:ind w:firstLine="567"/>
        <w:jc w:val="both"/>
        <w:rPr>
          <w:rFonts w:ascii="Liberation Serif" w:hAnsi="Liberation Serif"/>
          <w:b w:val="0"/>
          <w:sz w:val="26"/>
          <w:szCs w:val="26"/>
        </w:rPr>
      </w:pPr>
      <w:r w:rsidRPr="006A03B4">
        <w:rPr>
          <w:rFonts w:ascii="Liberation Serif" w:hAnsi="Liberation Serif"/>
          <w:b w:val="0"/>
          <w:sz w:val="26"/>
          <w:szCs w:val="26"/>
        </w:rPr>
        <w:t xml:space="preserve">1. </w:t>
      </w:r>
      <w:r w:rsidR="008802E8" w:rsidRPr="006A03B4">
        <w:rPr>
          <w:rFonts w:ascii="Liberation Serif" w:hAnsi="Liberation Serif"/>
          <w:b w:val="0"/>
          <w:sz w:val="26"/>
          <w:szCs w:val="26"/>
        </w:rPr>
        <w:t xml:space="preserve">Утвердить </w:t>
      </w:r>
      <w:r w:rsidR="006A03B4" w:rsidRPr="006A03B4">
        <w:rPr>
          <w:rFonts w:ascii="Liberation Serif" w:hAnsi="Liberation Serif"/>
          <w:b w:val="0"/>
          <w:sz w:val="26"/>
          <w:szCs w:val="26"/>
        </w:rPr>
        <w:t>Положени</w:t>
      </w:r>
      <w:r w:rsidR="006A03B4">
        <w:rPr>
          <w:rFonts w:ascii="Liberation Serif" w:hAnsi="Liberation Serif"/>
          <w:b w:val="0"/>
          <w:sz w:val="26"/>
          <w:szCs w:val="26"/>
        </w:rPr>
        <w:t>е</w:t>
      </w:r>
      <w:r w:rsidR="006A03B4" w:rsidRPr="006A03B4">
        <w:rPr>
          <w:rFonts w:ascii="Liberation Serif" w:hAnsi="Liberation Serif"/>
          <w:b w:val="0"/>
          <w:sz w:val="26"/>
          <w:szCs w:val="26"/>
        </w:rPr>
        <w:t xml:space="preserve"> о составе, порядке подготовки</w:t>
      </w:r>
      <w:r w:rsidR="006A03B4">
        <w:rPr>
          <w:rFonts w:ascii="Liberation Serif" w:hAnsi="Liberation Serif"/>
          <w:b w:val="0"/>
          <w:sz w:val="26"/>
          <w:szCs w:val="26"/>
        </w:rPr>
        <w:t xml:space="preserve"> </w:t>
      </w:r>
      <w:r w:rsidR="006A03B4" w:rsidRPr="006A03B4">
        <w:rPr>
          <w:rFonts w:ascii="Liberation Serif" w:hAnsi="Liberation Serif"/>
          <w:b w:val="0"/>
          <w:sz w:val="26"/>
          <w:szCs w:val="26"/>
        </w:rPr>
        <w:t>Генерального плана Шалинского городского округа, порядке</w:t>
      </w:r>
      <w:r w:rsidR="006A03B4">
        <w:rPr>
          <w:rFonts w:ascii="Liberation Serif" w:hAnsi="Liberation Serif"/>
          <w:b w:val="0"/>
          <w:sz w:val="26"/>
          <w:szCs w:val="26"/>
        </w:rPr>
        <w:t xml:space="preserve"> </w:t>
      </w:r>
      <w:r w:rsidR="006A03B4" w:rsidRPr="006A03B4">
        <w:rPr>
          <w:rFonts w:ascii="Liberation Serif" w:hAnsi="Liberation Serif"/>
          <w:b w:val="0"/>
          <w:sz w:val="26"/>
          <w:szCs w:val="26"/>
        </w:rPr>
        <w:t>подготовки изменений и внесения их в Генеральный план</w:t>
      </w:r>
      <w:r w:rsidR="006A03B4">
        <w:rPr>
          <w:rFonts w:ascii="Liberation Serif" w:hAnsi="Liberation Serif"/>
          <w:b w:val="0"/>
          <w:sz w:val="26"/>
          <w:szCs w:val="26"/>
        </w:rPr>
        <w:t xml:space="preserve"> </w:t>
      </w:r>
      <w:r w:rsidR="006A03B4" w:rsidRPr="006A03B4">
        <w:rPr>
          <w:rFonts w:ascii="Liberation Serif" w:hAnsi="Liberation Serif"/>
          <w:b w:val="0"/>
          <w:sz w:val="26"/>
          <w:szCs w:val="26"/>
        </w:rPr>
        <w:t>Шалинского городского округа, а также о составе,</w:t>
      </w:r>
      <w:r w:rsidR="006A03B4">
        <w:rPr>
          <w:rFonts w:ascii="Liberation Serif" w:hAnsi="Liberation Serif"/>
          <w:b w:val="0"/>
          <w:sz w:val="26"/>
          <w:szCs w:val="26"/>
        </w:rPr>
        <w:t xml:space="preserve"> </w:t>
      </w:r>
      <w:r w:rsidR="006A03B4" w:rsidRPr="006A03B4">
        <w:rPr>
          <w:rFonts w:ascii="Liberation Serif" w:hAnsi="Liberation Serif"/>
          <w:b w:val="0"/>
          <w:sz w:val="26"/>
          <w:szCs w:val="26"/>
        </w:rPr>
        <w:t>порядке подготовки плана реализации Генерального плана</w:t>
      </w:r>
      <w:r w:rsidR="006A03B4">
        <w:rPr>
          <w:rFonts w:ascii="Liberation Serif" w:hAnsi="Liberation Serif"/>
          <w:b w:val="0"/>
          <w:sz w:val="26"/>
          <w:szCs w:val="26"/>
        </w:rPr>
        <w:t xml:space="preserve"> </w:t>
      </w:r>
      <w:r w:rsidR="006A03B4" w:rsidRPr="006A03B4">
        <w:rPr>
          <w:rFonts w:ascii="Liberation Serif" w:hAnsi="Liberation Serif"/>
          <w:b w:val="0"/>
          <w:sz w:val="26"/>
          <w:szCs w:val="26"/>
        </w:rPr>
        <w:t xml:space="preserve">Шалинского городского округа </w:t>
      </w:r>
      <w:r w:rsidR="008802E8" w:rsidRPr="006A03B4">
        <w:rPr>
          <w:rFonts w:ascii="Liberation Serif" w:hAnsi="Liberation Serif"/>
          <w:b w:val="0"/>
          <w:sz w:val="26"/>
          <w:szCs w:val="26"/>
        </w:rPr>
        <w:t>(прилагается).</w:t>
      </w:r>
    </w:p>
    <w:p w:rsidR="00205F03" w:rsidRPr="005C3F90" w:rsidRDefault="006A03B4" w:rsidP="00360172">
      <w:pPr>
        <w:pStyle w:val="a5"/>
        <w:ind w:left="567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</w:t>
      </w:r>
      <w:r w:rsidR="005F5A7A" w:rsidRPr="005C3F90">
        <w:rPr>
          <w:rFonts w:ascii="Liberation Serif" w:hAnsi="Liberation Serif"/>
          <w:sz w:val="26"/>
          <w:szCs w:val="26"/>
        </w:rPr>
        <w:t xml:space="preserve">.   </w:t>
      </w:r>
      <w:r w:rsidR="00205F03" w:rsidRPr="005C3F90">
        <w:rPr>
          <w:rFonts w:ascii="Liberation Serif" w:hAnsi="Liberation Serif"/>
          <w:sz w:val="26"/>
          <w:szCs w:val="26"/>
        </w:rPr>
        <w:t>Решение вступает в силу с момента официального опубликования.</w:t>
      </w:r>
    </w:p>
    <w:p w:rsidR="00A43420" w:rsidRPr="005C3F90" w:rsidRDefault="006A03B4" w:rsidP="00360172">
      <w:pPr>
        <w:pStyle w:val="a5"/>
        <w:ind w:firstLine="567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3</w:t>
      </w:r>
      <w:r w:rsidR="00894FB3" w:rsidRPr="005C3F90">
        <w:rPr>
          <w:rFonts w:ascii="Liberation Serif" w:hAnsi="Liberation Serif"/>
          <w:sz w:val="26"/>
          <w:szCs w:val="26"/>
        </w:rPr>
        <w:t xml:space="preserve">. </w:t>
      </w:r>
      <w:r w:rsidR="00A43420" w:rsidRPr="005C3F90">
        <w:rPr>
          <w:rFonts w:ascii="Liberation Serif" w:hAnsi="Liberation Serif"/>
          <w:sz w:val="26"/>
          <w:szCs w:val="26"/>
        </w:rPr>
        <w:t xml:space="preserve">Опубликовать </w:t>
      </w:r>
      <w:r w:rsidR="00AB19BE" w:rsidRPr="005C3F90">
        <w:rPr>
          <w:rFonts w:ascii="Liberation Serif" w:hAnsi="Liberation Serif"/>
          <w:sz w:val="26"/>
          <w:szCs w:val="26"/>
        </w:rPr>
        <w:t>данное</w:t>
      </w:r>
      <w:r w:rsidR="00A43420" w:rsidRPr="005C3F90">
        <w:rPr>
          <w:rFonts w:ascii="Liberation Serif" w:hAnsi="Liberation Serif"/>
          <w:sz w:val="26"/>
          <w:szCs w:val="26"/>
        </w:rPr>
        <w:t xml:space="preserve"> решение в газете «Шалинский вестник» и </w:t>
      </w:r>
      <w:r w:rsidR="00376395" w:rsidRPr="005C3F90">
        <w:rPr>
          <w:rFonts w:ascii="Liberation Serif" w:hAnsi="Liberation Serif"/>
          <w:sz w:val="26"/>
          <w:szCs w:val="26"/>
        </w:rPr>
        <w:t>разместить</w:t>
      </w:r>
      <w:r w:rsidR="00A43420" w:rsidRPr="005C3F90">
        <w:rPr>
          <w:rFonts w:ascii="Liberation Serif" w:hAnsi="Liberation Serif"/>
          <w:sz w:val="26"/>
          <w:szCs w:val="26"/>
        </w:rPr>
        <w:t xml:space="preserve"> на официальном сайте </w:t>
      </w:r>
      <w:r w:rsidR="009613A7" w:rsidRPr="005C3F90">
        <w:rPr>
          <w:rFonts w:ascii="Liberation Serif" w:hAnsi="Liberation Serif"/>
          <w:sz w:val="26"/>
          <w:szCs w:val="26"/>
        </w:rPr>
        <w:t xml:space="preserve">Думы </w:t>
      </w:r>
      <w:r w:rsidR="00A43420" w:rsidRPr="005C3F90">
        <w:rPr>
          <w:rFonts w:ascii="Liberation Serif" w:hAnsi="Liberation Serif"/>
          <w:sz w:val="26"/>
          <w:szCs w:val="26"/>
        </w:rPr>
        <w:t>Шалинского городского округа.</w:t>
      </w:r>
    </w:p>
    <w:tbl>
      <w:tblPr>
        <w:tblStyle w:val="af8"/>
        <w:tblpPr w:leftFromText="180" w:rightFromText="180" w:vertAnchor="text" w:horzAnchor="margin" w:tblpY="8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394"/>
      </w:tblGrid>
      <w:tr w:rsidR="00B04E9C" w:rsidRPr="005C3F90" w:rsidTr="00B04E9C">
        <w:trPr>
          <w:trHeight w:val="1986"/>
        </w:trPr>
        <w:tc>
          <w:tcPr>
            <w:tcW w:w="5495" w:type="dxa"/>
          </w:tcPr>
          <w:p w:rsidR="00B04E9C" w:rsidRPr="005C3F90" w:rsidRDefault="00B04E9C" w:rsidP="00B04E9C">
            <w:pPr>
              <w:pStyle w:val="210"/>
              <w:tabs>
                <w:tab w:val="left" w:pos="540"/>
              </w:tabs>
              <w:spacing w:after="0" w:line="240" w:lineRule="auto"/>
              <w:ind w:left="0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5C3F90">
              <w:rPr>
                <w:rFonts w:ascii="Liberation Serif" w:hAnsi="Liberation Serif"/>
                <w:sz w:val="26"/>
                <w:szCs w:val="26"/>
              </w:rPr>
              <w:t>Глава Шалинского</w:t>
            </w:r>
          </w:p>
          <w:p w:rsidR="00B04E9C" w:rsidRPr="005C3F90" w:rsidRDefault="00B04E9C" w:rsidP="00B04E9C">
            <w:pPr>
              <w:pStyle w:val="210"/>
              <w:tabs>
                <w:tab w:val="left" w:pos="540"/>
              </w:tabs>
              <w:spacing w:after="0" w:line="240" w:lineRule="auto"/>
              <w:ind w:left="0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5C3F90">
              <w:rPr>
                <w:rFonts w:ascii="Liberation Serif" w:hAnsi="Liberation Serif"/>
                <w:sz w:val="26"/>
                <w:szCs w:val="26"/>
              </w:rPr>
              <w:t>городского округа</w:t>
            </w:r>
          </w:p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</w:p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</w:p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  <w:r w:rsidRPr="005C3F90">
              <w:rPr>
                <w:rFonts w:ascii="Liberation Serif" w:hAnsi="Liberation Serif"/>
                <w:sz w:val="26"/>
                <w:szCs w:val="26"/>
              </w:rPr>
              <w:t xml:space="preserve">_____________ А. П. </w:t>
            </w:r>
            <w:proofErr w:type="spellStart"/>
            <w:r w:rsidRPr="005C3F90">
              <w:rPr>
                <w:rFonts w:ascii="Liberation Serif" w:hAnsi="Liberation Serif"/>
                <w:sz w:val="26"/>
                <w:szCs w:val="26"/>
              </w:rPr>
              <w:t>Богатырев</w:t>
            </w:r>
            <w:proofErr w:type="spellEnd"/>
          </w:p>
        </w:tc>
        <w:tc>
          <w:tcPr>
            <w:tcW w:w="4394" w:type="dxa"/>
          </w:tcPr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  <w:r w:rsidRPr="005C3F90">
              <w:rPr>
                <w:rFonts w:ascii="Liberation Serif" w:hAnsi="Liberation Serif"/>
                <w:sz w:val="26"/>
                <w:szCs w:val="26"/>
              </w:rPr>
              <w:t>Председатель Думы</w:t>
            </w:r>
          </w:p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  <w:r w:rsidRPr="005C3F90">
              <w:rPr>
                <w:rFonts w:ascii="Liberation Serif" w:hAnsi="Liberation Serif"/>
                <w:sz w:val="26"/>
                <w:szCs w:val="26"/>
              </w:rPr>
              <w:t>Шалинского городского округа</w:t>
            </w:r>
          </w:p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</w:p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</w:p>
          <w:p w:rsidR="00B04E9C" w:rsidRPr="005C3F90" w:rsidRDefault="00B04E9C" w:rsidP="00B04E9C">
            <w:pPr>
              <w:pStyle w:val="210"/>
              <w:tabs>
                <w:tab w:val="left" w:pos="540"/>
                <w:tab w:val="left" w:pos="2025"/>
              </w:tabs>
              <w:spacing w:after="0" w:line="240" w:lineRule="auto"/>
              <w:ind w:left="0"/>
              <w:rPr>
                <w:rFonts w:ascii="Liberation Serif" w:hAnsi="Liberation Serif"/>
                <w:sz w:val="26"/>
                <w:szCs w:val="26"/>
              </w:rPr>
            </w:pPr>
            <w:r w:rsidRPr="005C3F90">
              <w:rPr>
                <w:rFonts w:ascii="Liberation Serif" w:hAnsi="Liberation Serif"/>
                <w:sz w:val="26"/>
                <w:szCs w:val="26"/>
              </w:rPr>
              <w:t xml:space="preserve">_____________ А. В. </w:t>
            </w:r>
            <w:proofErr w:type="spellStart"/>
            <w:r w:rsidRPr="005C3F90">
              <w:rPr>
                <w:rFonts w:ascii="Liberation Serif" w:hAnsi="Liberation Serif"/>
                <w:sz w:val="26"/>
                <w:szCs w:val="26"/>
              </w:rPr>
              <w:t>Колченогов</w:t>
            </w:r>
            <w:proofErr w:type="spellEnd"/>
          </w:p>
        </w:tc>
      </w:tr>
    </w:tbl>
    <w:p w:rsidR="00A46732" w:rsidRPr="005C3F90" w:rsidRDefault="006A03B4" w:rsidP="00D3063F">
      <w:pPr>
        <w:pStyle w:val="af2"/>
        <w:tabs>
          <w:tab w:val="left" w:pos="0"/>
          <w:tab w:val="left" w:pos="1276"/>
        </w:tabs>
        <w:ind w:left="0" w:firstLine="567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4</w:t>
      </w:r>
      <w:r w:rsidR="005F5A7A" w:rsidRPr="005C3F90">
        <w:rPr>
          <w:rFonts w:ascii="Liberation Serif" w:hAnsi="Liberation Serif"/>
          <w:sz w:val="26"/>
          <w:szCs w:val="26"/>
        </w:rPr>
        <w:t xml:space="preserve">.  </w:t>
      </w:r>
      <w:r w:rsidR="000806FB" w:rsidRPr="005C3F90">
        <w:rPr>
          <w:rFonts w:ascii="Liberation Serif" w:hAnsi="Liberation Serif"/>
          <w:sz w:val="26"/>
          <w:szCs w:val="26"/>
        </w:rPr>
        <w:t xml:space="preserve">  </w:t>
      </w:r>
      <w:proofErr w:type="gramStart"/>
      <w:r w:rsidR="001E35F5" w:rsidRPr="005C3F90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="001E35F5" w:rsidRPr="005C3F90">
        <w:rPr>
          <w:rFonts w:ascii="Liberation Serif" w:hAnsi="Liberation Serif"/>
          <w:sz w:val="26"/>
          <w:szCs w:val="26"/>
        </w:rPr>
        <w:t xml:space="preserve"> исполнением настоящего </w:t>
      </w:r>
      <w:r w:rsidR="00B84956" w:rsidRPr="005C3F90">
        <w:rPr>
          <w:rFonts w:ascii="Liberation Serif" w:hAnsi="Liberation Serif"/>
          <w:sz w:val="26"/>
          <w:szCs w:val="26"/>
        </w:rPr>
        <w:t xml:space="preserve">решения </w:t>
      </w:r>
      <w:r w:rsidR="001E35F5" w:rsidRPr="005C3F90">
        <w:rPr>
          <w:rFonts w:ascii="Liberation Serif" w:hAnsi="Liberation Serif"/>
          <w:sz w:val="26"/>
          <w:szCs w:val="26"/>
        </w:rPr>
        <w:t xml:space="preserve"> возложить </w:t>
      </w:r>
      <w:r w:rsidR="002B7C87" w:rsidRPr="005C3F90">
        <w:rPr>
          <w:rFonts w:ascii="Liberation Serif" w:hAnsi="Liberation Serif"/>
          <w:sz w:val="26"/>
          <w:szCs w:val="26"/>
        </w:rPr>
        <w:t xml:space="preserve">на </w:t>
      </w:r>
      <w:r w:rsidR="00F44E8A" w:rsidRPr="005C3F90">
        <w:rPr>
          <w:rFonts w:ascii="Liberation Serif" w:hAnsi="Liberation Serif"/>
          <w:sz w:val="26"/>
          <w:szCs w:val="26"/>
        </w:rPr>
        <w:t>комитет по вопросам законодательства и местного самоуправления (</w:t>
      </w:r>
      <w:r w:rsidR="00D26C2F" w:rsidRPr="005C3F90">
        <w:rPr>
          <w:rFonts w:ascii="Liberation Serif" w:hAnsi="Liberation Serif"/>
          <w:sz w:val="26"/>
          <w:szCs w:val="26"/>
        </w:rPr>
        <w:t>А.В. Игнатьев</w:t>
      </w:r>
      <w:r w:rsidR="00F44E8A" w:rsidRPr="005C3F90">
        <w:rPr>
          <w:rFonts w:ascii="Liberation Serif" w:hAnsi="Liberation Serif"/>
          <w:sz w:val="26"/>
          <w:szCs w:val="26"/>
        </w:rPr>
        <w:t>)</w:t>
      </w:r>
      <w:r w:rsidR="00A545F2" w:rsidRPr="005C3F90">
        <w:rPr>
          <w:rFonts w:ascii="Liberation Serif" w:hAnsi="Liberation Serif"/>
          <w:sz w:val="26"/>
          <w:szCs w:val="26"/>
        </w:rPr>
        <w:t>.</w:t>
      </w:r>
    </w:p>
    <w:p w:rsidR="00AB19BE" w:rsidRDefault="009C136A" w:rsidP="00D26C2F">
      <w:pPr>
        <w:pStyle w:val="210"/>
        <w:tabs>
          <w:tab w:val="left" w:pos="540"/>
        </w:tabs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</w:t>
      </w:r>
    </w:p>
    <w:p w:rsidR="00E47EED" w:rsidRDefault="00E47EED" w:rsidP="00970CD8">
      <w:pPr>
        <w:pStyle w:val="ConsPlusNormal"/>
        <w:jc w:val="right"/>
        <w:outlineLvl w:val="0"/>
        <w:rPr>
          <w:rFonts w:ascii="Liberation Serif" w:hAnsi="Liberation Serif"/>
          <w:sz w:val="26"/>
          <w:szCs w:val="26"/>
        </w:rPr>
      </w:pPr>
    </w:p>
    <w:p w:rsidR="004D5093" w:rsidRDefault="004D5093" w:rsidP="00970CD8">
      <w:pPr>
        <w:pStyle w:val="ConsPlusNormal"/>
        <w:jc w:val="right"/>
        <w:outlineLvl w:val="0"/>
        <w:rPr>
          <w:rFonts w:ascii="Liberation Serif" w:hAnsi="Liberation Serif"/>
          <w:sz w:val="26"/>
          <w:szCs w:val="26"/>
        </w:rPr>
      </w:pPr>
    </w:p>
    <w:p w:rsidR="00970CD8" w:rsidRPr="00970CD8" w:rsidRDefault="00EB719E" w:rsidP="00970CD8">
      <w:pPr>
        <w:pStyle w:val="ConsPlusNormal"/>
        <w:jc w:val="right"/>
        <w:outlineLvl w:val="0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lastRenderedPageBreak/>
        <w:t>Утвержден</w:t>
      </w:r>
    </w:p>
    <w:p w:rsidR="00970CD8" w:rsidRPr="00970CD8" w:rsidRDefault="00D3063F" w:rsidP="00970CD8">
      <w:pPr>
        <w:pStyle w:val="ConsPlusNormal"/>
        <w:jc w:val="righ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р</w:t>
      </w:r>
      <w:r w:rsidR="00970CD8" w:rsidRPr="00970CD8">
        <w:rPr>
          <w:rFonts w:ascii="Liberation Serif" w:hAnsi="Liberation Serif"/>
          <w:sz w:val="26"/>
          <w:szCs w:val="26"/>
        </w:rPr>
        <w:t>ешением Думы</w:t>
      </w:r>
    </w:p>
    <w:p w:rsidR="00970CD8" w:rsidRPr="00970CD8" w:rsidRDefault="00D3063F" w:rsidP="00970CD8">
      <w:pPr>
        <w:pStyle w:val="ConsPlusNormal"/>
        <w:jc w:val="righ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Шалинского </w:t>
      </w:r>
      <w:r w:rsidR="00970CD8" w:rsidRPr="00970CD8">
        <w:rPr>
          <w:rFonts w:ascii="Liberation Serif" w:hAnsi="Liberation Serif"/>
          <w:sz w:val="26"/>
          <w:szCs w:val="26"/>
        </w:rPr>
        <w:t>городского округа</w:t>
      </w:r>
    </w:p>
    <w:p w:rsidR="00970CD8" w:rsidRPr="00970CD8" w:rsidRDefault="00970CD8" w:rsidP="00970CD8">
      <w:pPr>
        <w:pStyle w:val="ConsPlusNormal"/>
        <w:jc w:val="right"/>
        <w:rPr>
          <w:rFonts w:ascii="Liberation Serif" w:hAnsi="Liberation Serif"/>
          <w:sz w:val="26"/>
          <w:szCs w:val="26"/>
        </w:rPr>
      </w:pPr>
      <w:r w:rsidRPr="00970CD8">
        <w:rPr>
          <w:rFonts w:ascii="Liberation Serif" w:hAnsi="Liberation Serif"/>
          <w:sz w:val="26"/>
          <w:szCs w:val="26"/>
        </w:rPr>
        <w:t xml:space="preserve">от </w:t>
      </w:r>
      <w:r w:rsidR="00D3063F">
        <w:rPr>
          <w:rFonts w:ascii="Liberation Serif" w:hAnsi="Liberation Serif"/>
          <w:sz w:val="26"/>
          <w:szCs w:val="26"/>
        </w:rPr>
        <w:t xml:space="preserve"> </w:t>
      </w:r>
      <w:r w:rsidR="00C12559">
        <w:rPr>
          <w:rFonts w:ascii="Liberation Serif" w:hAnsi="Liberation Serif"/>
          <w:sz w:val="26"/>
          <w:szCs w:val="26"/>
        </w:rPr>
        <w:t>28.03.</w:t>
      </w:r>
      <w:r w:rsidRPr="00970CD8">
        <w:rPr>
          <w:rFonts w:ascii="Liberation Serif" w:hAnsi="Liberation Serif"/>
          <w:sz w:val="26"/>
          <w:szCs w:val="26"/>
        </w:rPr>
        <w:t>202</w:t>
      </w:r>
      <w:r w:rsidR="00D3063F">
        <w:rPr>
          <w:rFonts w:ascii="Liberation Serif" w:hAnsi="Liberation Serif"/>
          <w:sz w:val="26"/>
          <w:szCs w:val="26"/>
        </w:rPr>
        <w:t>4</w:t>
      </w:r>
      <w:r w:rsidRPr="00970CD8">
        <w:rPr>
          <w:rFonts w:ascii="Liberation Serif" w:hAnsi="Liberation Serif"/>
          <w:sz w:val="26"/>
          <w:szCs w:val="26"/>
        </w:rPr>
        <w:t xml:space="preserve"> г. </w:t>
      </w:r>
      <w:r w:rsidR="00D3063F">
        <w:rPr>
          <w:rFonts w:ascii="Liberation Serif" w:hAnsi="Liberation Serif"/>
          <w:sz w:val="26"/>
          <w:szCs w:val="26"/>
        </w:rPr>
        <w:t>№</w:t>
      </w:r>
      <w:r w:rsidR="00C12559">
        <w:rPr>
          <w:rFonts w:ascii="Liberation Serif" w:hAnsi="Liberation Serif"/>
          <w:sz w:val="26"/>
          <w:szCs w:val="26"/>
        </w:rPr>
        <w:t xml:space="preserve"> 262</w:t>
      </w:r>
      <w:r w:rsidR="00CB2EF0">
        <w:rPr>
          <w:rFonts w:ascii="Liberation Serif" w:hAnsi="Liberation Serif"/>
          <w:sz w:val="26"/>
          <w:szCs w:val="26"/>
        </w:rPr>
        <w:t xml:space="preserve"> </w:t>
      </w:r>
      <w:r w:rsidR="00B04E9C">
        <w:rPr>
          <w:rFonts w:ascii="Liberation Serif" w:hAnsi="Liberation Serif"/>
          <w:sz w:val="26"/>
          <w:szCs w:val="26"/>
        </w:rPr>
        <w:t xml:space="preserve">   </w:t>
      </w:r>
      <w:r w:rsidR="00D3063F">
        <w:rPr>
          <w:rFonts w:ascii="Liberation Serif" w:hAnsi="Liberation Serif"/>
          <w:sz w:val="26"/>
          <w:szCs w:val="26"/>
        </w:rPr>
        <w:t xml:space="preserve"> </w:t>
      </w:r>
    </w:p>
    <w:p w:rsidR="00970CD8" w:rsidRDefault="00970CD8" w:rsidP="00970CD8">
      <w:pPr>
        <w:pStyle w:val="ConsPlusNormal"/>
        <w:rPr>
          <w:rFonts w:ascii="Liberation Serif" w:hAnsi="Liberation Serif"/>
          <w:sz w:val="26"/>
          <w:szCs w:val="26"/>
        </w:rPr>
      </w:pPr>
    </w:p>
    <w:p w:rsidR="00E47EED" w:rsidRPr="00EB719E" w:rsidRDefault="00E47EED" w:rsidP="00970CD8">
      <w:pPr>
        <w:pStyle w:val="ConsPlusNormal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bookmarkStart w:id="0" w:name="P33"/>
      <w:bookmarkEnd w:id="0"/>
      <w:r w:rsidRPr="00B04E9C">
        <w:rPr>
          <w:rFonts w:ascii="Liberation Serif" w:hAnsi="Liberation Serif"/>
          <w:sz w:val="26"/>
          <w:szCs w:val="26"/>
        </w:rPr>
        <w:t>ПОЛОЖЕНИЕ</w:t>
      </w: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О СОСТАВЕ, ПОРЯДКЕ ПОДГОТОВКИ ГЕНЕРАЛЬНОГО ПЛАНА</w:t>
      </w: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ШАЛИНСКОГО ГОРОДСКОГО ОКРУГА</w:t>
      </w:r>
      <w:r w:rsidRPr="00B04E9C">
        <w:rPr>
          <w:rFonts w:ascii="Liberation Serif" w:hAnsi="Liberation Serif"/>
          <w:sz w:val="26"/>
          <w:szCs w:val="26"/>
        </w:rPr>
        <w:t xml:space="preserve">, </w:t>
      </w:r>
      <w:proofErr w:type="gramStart"/>
      <w:r w:rsidRPr="00B04E9C">
        <w:rPr>
          <w:rFonts w:ascii="Liberation Serif" w:hAnsi="Liberation Serif"/>
          <w:sz w:val="26"/>
          <w:szCs w:val="26"/>
        </w:rPr>
        <w:t>ПОРЯДКЕ</w:t>
      </w:r>
      <w:proofErr w:type="gramEnd"/>
      <w:r w:rsidRPr="00B04E9C">
        <w:rPr>
          <w:rFonts w:ascii="Liberation Serif" w:hAnsi="Liberation Serif"/>
          <w:sz w:val="26"/>
          <w:szCs w:val="26"/>
        </w:rPr>
        <w:t xml:space="preserve"> ПОДГОТОВКИ</w:t>
      </w: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ИЗМЕНЕНИЙ И ВНЕСЕНИЯ ИХ В ГЕНЕРАЛЬНЫЙ ПЛАН</w:t>
      </w: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ШАЛИНСКОГО ГОРОДСКОГО ОКРУГА</w:t>
      </w:r>
      <w:r w:rsidRPr="00B04E9C">
        <w:rPr>
          <w:rFonts w:ascii="Liberation Serif" w:hAnsi="Liberation Serif"/>
          <w:sz w:val="26"/>
          <w:szCs w:val="26"/>
        </w:rPr>
        <w:t>, А ТАКЖЕ О СОСТАВЕ,</w:t>
      </w: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proofErr w:type="gramStart"/>
      <w:r w:rsidRPr="00B04E9C">
        <w:rPr>
          <w:rFonts w:ascii="Liberation Serif" w:hAnsi="Liberation Serif"/>
          <w:sz w:val="26"/>
          <w:szCs w:val="26"/>
        </w:rPr>
        <w:t>ПОРЯДКЕ</w:t>
      </w:r>
      <w:proofErr w:type="gramEnd"/>
      <w:r w:rsidRPr="00B04E9C">
        <w:rPr>
          <w:rFonts w:ascii="Liberation Serif" w:hAnsi="Liberation Serif"/>
          <w:sz w:val="26"/>
          <w:szCs w:val="26"/>
        </w:rPr>
        <w:t xml:space="preserve"> ПОДГОТОВКИ ПЛАНА РЕАЛИЗАЦИИ</w:t>
      </w: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ГЕНЕРАЛЬНОГО ПЛАНА </w:t>
      </w:r>
      <w:r>
        <w:rPr>
          <w:rFonts w:ascii="Liberation Serif" w:hAnsi="Liberation Serif"/>
          <w:sz w:val="26"/>
          <w:szCs w:val="26"/>
        </w:rPr>
        <w:t>ШАЛИНСКОГО ГОРОДСКОГО ОКРУГА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B04E9C">
      <w:pPr>
        <w:pStyle w:val="ConsPlusTitle"/>
        <w:jc w:val="center"/>
        <w:outlineLvl w:val="1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1. ОБЩИЕ ПОЛОЖЕНИЯ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1.1. Настоящее Положение о составе</w:t>
      </w:r>
      <w:r w:rsidR="002A3E55">
        <w:rPr>
          <w:rFonts w:ascii="Liberation Serif" w:hAnsi="Liberation Serif"/>
          <w:sz w:val="26"/>
          <w:szCs w:val="26"/>
        </w:rPr>
        <w:t xml:space="preserve">, </w:t>
      </w:r>
      <w:r w:rsidRPr="00B04E9C">
        <w:rPr>
          <w:rFonts w:ascii="Liberation Serif" w:hAnsi="Liberation Serif"/>
          <w:sz w:val="26"/>
          <w:szCs w:val="26"/>
        </w:rPr>
        <w:t xml:space="preserve">порядке подготовки Генерального плана </w:t>
      </w:r>
      <w:r>
        <w:rPr>
          <w:rFonts w:ascii="Liberation Serif" w:hAnsi="Liberation Serif"/>
          <w:sz w:val="26"/>
          <w:szCs w:val="26"/>
        </w:rPr>
        <w:t>Шалинского городского округа</w:t>
      </w:r>
      <w:r w:rsidR="002A3E55">
        <w:rPr>
          <w:rFonts w:ascii="Liberation Serif" w:hAnsi="Liberation Serif"/>
          <w:sz w:val="26"/>
          <w:szCs w:val="26"/>
        </w:rPr>
        <w:t xml:space="preserve">, порядке подготовки </w:t>
      </w:r>
      <w:r w:rsidRPr="00B04E9C">
        <w:rPr>
          <w:rFonts w:ascii="Liberation Serif" w:hAnsi="Liberation Serif"/>
          <w:sz w:val="26"/>
          <w:szCs w:val="26"/>
        </w:rPr>
        <w:t>изменений</w:t>
      </w:r>
      <w:r w:rsidR="002A3E55">
        <w:rPr>
          <w:rFonts w:ascii="Liberation Serif" w:hAnsi="Liberation Serif"/>
          <w:sz w:val="26"/>
          <w:szCs w:val="26"/>
        </w:rPr>
        <w:t xml:space="preserve"> и внесения их в Генеральный план Шалинского городского округа</w:t>
      </w:r>
      <w:r w:rsidRPr="00B04E9C">
        <w:rPr>
          <w:rFonts w:ascii="Liberation Serif" w:hAnsi="Liberation Serif"/>
          <w:sz w:val="26"/>
          <w:szCs w:val="26"/>
        </w:rPr>
        <w:t>, а также о составе</w:t>
      </w:r>
      <w:r w:rsidR="002A3E55">
        <w:rPr>
          <w:rFonts w:ascii="Liberation Serif" w:hAnsi="Liberation Serif"/>
          <w:sz w:val="26"/>
          <w:szCs w:val="26"/>
        </w:rPr>
        <w:t xml:space="preserve">, порядке подготовки плана </w:t>
      </w:r>
      <w:r w:rsidRPr="00B04E9C">
        <w:rPr>
          <w:rFonts w:ascii="Liberation Serif" w:hAnsi="Liberation Serif"/>
          <w:sz w:val="26"/>
          <w:szCs w:val="26"/>
        </w:rPr>
        <w:t>реализации</w:t>
      </w:r>
      <w:r w:rsidR="002A3E55">
        <w:rPr>
          <w:rFonts w:ascii="Liberation Serif" w:hAnsi="Liberation Serif"/>
          <w:sz w:val="26"/>
          <w:szCs w:val="26"/>
        </w:rPr>
        <w:t xml:space="preserve"> Генерального плана Шалинского городского округа</w:t>
      </w:r>
      <w:r w:rsidRPr="00B04E9C">
        <w:rPr>
          <w:rFonts w:ascii="Liberation Serif" w:hAnsi="Liberation Serif"/>
          <w:sz w:val="26"/>
          <w:szCs w:val="26"/>
        </w:rPr>
        <w:t xml:space="preserve"> (далее - Положение) разработано в соответствии с </w:t>
      </w:r>
      <w:r w:rsidRPr="00174A61">
        <w:rPr>
          <w:rFonts w:ascii="Liberation Serif" w:hAnsi="Liberation Serif"/>
          <w:sz w:val="26"/>
          <w:szCs w:val="26"/>
        </w:rPr>
        <w:t xml:space="preserve">Градостроительным </w:t>
      </w:r>
      <w:hyperlink r:id="rId16">
        <w:r w:rsidRPr="00174A61">
          <w:rPr>
            <w:rFonts w:ascii="Liberation Serif" w:hAnsi="Liberation Serif"/>
            <w:sz w:val="26"/>
            <w:szCs w:val="26"/>
          </w:rPr>
          <w:t>кодексом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Российской</w:t>
      </w:r>
      <w:r w:rsidRPr="00B04E9C">
        <w:rPr>
          <w:rFonts w:ascii="Liberation Serif" w:hAnsi="Liberation Serif"/>
          <w:sz w:val="26"/>
          <w:szCs w:val="26"/>
        </w:rPr>
        <w:t xml:space="preserve"> Федерации.</w:t>
      </w: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1.2. Положение определяет состав и порядок подготовки Генерального плана </w:t>
      </w:r>
      <w:r w:rsidR="00340725">
        <w:rPr>
          <w:rFonts w:ascii="Liberation Serif" w:hAnsi="Liberation Serif"/>
          <w:sz w:val="26"/>
          <w:szCs w:val="26"/>
        </w:rPr>
        <w:t>Шалинского городского округа</w:t>
      </w:r>
      <w:r w:rsidRPr="00B04E9C">
        <w:rPr>
          <w:rFonts w:ascii="Liberation Serif" w:hAnsi="Liberation Serif"/>
          <w:sz w:val="26"/>
          <w:szCs w:val="26"/>
        </w:rPr>
        <w:t>, порядок подготовки и внесения в него изменений, а также состав, порядок подготовки плана его реализации.</w:t>
      </w:r>
    </w:p>
    <w:p w:rsid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1.3.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образований.</w:t>
      </w:r>
    </w:p>
    <w:p w:rsidR="003A4C1B" w:rsidRPr="003A4C1B" w:rsidRDefault="003A4C1B" w:rsidP="003A4C1B">
      <w:pPr>
        <w:suppressAutoHyphens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  <w:bCs/>
          <w:sz w:val="26"/>
          <w:szCs w:val="26"/>
          <w:lang w:eastAsia="ru-RU"/>
        </w:rPr>
      </w:pPr>
      <w:r w:rsidRPr="003A4C1B">
        <w:rPr>
          <w:rFonts w:ascii="Liberation Serif" w:hAnsi="Liberation Serif"/>
          <w:sz w:val="26"/>
          <w:szCs w:val="26"/>
        </w:rPr>
        <w:t xml:space="preserve">1.4. 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Подготовка </w:t>
      </w:r>
      <w:r w:rsidR="00BA0C75">
        <w:rPr>
          <w:rFonts w:ascii="Liberation Serif" w:hAnsi="Liberation Serif" w:cs="Liberation Serif"/>
          <w:bCs/>
          <w:sz w:val="26"/>
          <w:szCs w:val="26"/>
          <w:lang w:eastAsia="ru-RU"/>
        </w:rPr>
        <w:t>Г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енерального плана может осуществляться применительно к отдельным населенным пунктам, входящим в состав </w:t>
      </w:r>
      <w:r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Шалинского 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городского округа, с последующим внесением в </w:t>
      </w:r>
      <w:r w:rsidR="00BA0C75">
        <w:rPr>
          <w:rFonts w:ascii="Liberation Serif" w:hAnsi="Liberation Serif" w:cs="Liberation Serif"/>
          <w:bCs/>
          <w:sz w:val="26"/>
          <w:szCs w:val="26"/>
          <w:lang w:eastAsia="ru-RU"/>
        </w:rPr>
        <w:t>Г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енеральный план изменений, относящихся к другим частям территорий </w:t>
      </w:r>
      <w:r>
        <w:rPr>
          <w:rFonts w:ascii="Liberation Serif" w:hAnsi="Liberation Serif" w:cs="Liberation Serif"/>
          <w:bCs/>
          <w:sz w:val="26"/>
          <w:szCs w:val="26"/>
          <w:lang w:eastAsia="ru-RU"/>
        </w:rPr>
        <w:t>Шалинского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городского округа. Подготовка </w:t>
      </w:r>
      <w:r w:rsidR="00BA0C75">
        <w:rPr>
          <w:rFonts w:ascii="Liberation Serif" w:hAnsi="Liberation Serif" w:cs="Liberation Serif"/>
          <w:bCs/>
          <w:sz w:val="26"/>
          <w:szCs w:val="26"/>
          <w:lang w:eastAsia="ru-RU"/>
        </w:rPr>
        <w:t>Г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енерального плана и внесение в </w:t>
      </w:r>
      <w:r w:rsidR="00BA0C75">
        <w:rPr>
          <w:rFonts w:ascii="Liberation Serif" w:hAnsi="Liberation Serif" w:cs="Liberation Serif"/>
          <w:bCs/>
          <w:sz w:val="26"/>
          <w:szCs w:val="26"/>
          <w:lang w:eastAsia="ru-RU"/>
        </w:rPr>
        <w:t>Г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пунктам, входящим в состав </w:t>
      </w:r>
      <w:r>
        <w:rPr>
          <w:rFonts w:ascii="Liberation Serif" w:hAnsi="Liberation Serif" w:cs="Liberation Serif"/>
          <w:bCs/>
          <w:sz w:val="26"/>
          <w:szCs w:val="26"/>
          <w:lang w:eastAsia="ru-RU"/>
        </w:rPr>
        <w:t>Шалинского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городского округа. В случаях, установленных законодательством субъектов Российской Федерации о градостроительной деятельности, внесение в </w:t>
      </w:r>
      <w:r w:rsidR="00BA0C75">
        <w:rPr>
          <w:rFonts w:ascii="Liberation Serif" w:hAnsi="Liberation Serif" w:cs="Liberation Serif"/>
          <w:bCs/>
          <w:sz w:val="26"/>
          <w:szCs w:val="26"/>
          <w:lang w:eastAsia="ru-RU"/>
        </w:rPr>
        <w:t>Г</w:t>
      </w:r>
      <w:r w:rsidRPr="003A4C1B">
        <w:rPr>
          <w:rFonts w:ascii="Liberation Serif" w:hAnsi="Liberation Serif" w:cs="Liberation Serif"/>
          <w:bCs/>
          <w:sz w:val="26"/>
          <w:szCs w:val="26"/>
          <w:lang w:eastAsia="ru-RU"/>
        </w:rPr>
        <w:t>енеральный план изменений может осуществляться применительно к части населенного пункта.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B04E9C">
      <w:pPr>
        <w:pStyle w:val="ConsPlusTitle"/>
        <w:jc w:val="center"/>
        <w:outlineLvl w:val="1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2. СОСТАВ ДОКУМЕНТОВ ТЕРРИТОРИАЛЬНОГО ПЛАНИРОВАНИЯ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2.1. Документом территориального планирования </w:t>
      </w:r>
      <w:r w:rsidR="00340725">
        <w:rPr>
          <w:rFonts w:ascii="Liberation Serif" w:hAnsi="Liberation Serif"/>
          <w:sz w:val="26"/>
          <w:szCs w:val="26"/>
        </w:rPr>
        <w:t>Шалинского городского округа</w:t>
      </w:r>
      <w:r w:rsidRPr="00B04E9C">
        <w:rPr>
          <w:rFonts w:ascii="Liberation Serif" w:hAnsi="Liberation Serif"/>
          <w:sz w:val="26"/>
          <w:szCs w:val="26"/>
        </w:rPr>
        <w:t xml:space="preserve"> является Генеральный план </w:t>
      </w:r>
      <w:r w:rsidR="00340725">
        <w:rPr>
          <w:rFonts w:ascii="Liberation Serif" w:hAnsi="Liberation Serif"/>
          <w:sz w:val="26"/>
          <w:szCs w:val="26"/>
        </w:rPr>
        <w:t>Шалинского городского округа</w:t>
      </w:r>
      <w:r w:rsidRPr="00B04E9C">
        <w:rPr>
          <w:rFonts w:ascii="Liberation Serif" w:hAnsi="Liberation Serif"/>
          <w:sz w:val="26"/>
          <w:szCs w:val="26"/>
        </w:rPr>
        <w:t xml:space="preserve"> (далее - Генеральный план).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2.2. Генеральный план содержит: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lastRenderedPageBreak/>
        <w:t>1) положение о территориальном планировании;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bookmarkStart w:id="1" w:name="P67"/>
      <w:bookmarkEnd w:id="1"/>
      <w:r w:rsidRPr="00B04E9C">
        <w:rPr>
          <w:rFonts w:ascii="Liberation Serif" w:hAnsi="Liberation Serif"/>
          <w:sz w:val="26"/>
          <w:szCs w:val="26"/>
        </w:rPr>
        <w:t>2) карту планируемого размещения объектов местного значения;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3) карту границ населенных пунктов (в том числе границ</w:t>
      </w:r>
      <w:r w:rsidR="001C45B6">
        <w:rPr>
          <w:rFonts w:ascii="Liberation Serif" w:hAnsi="Liberation Serif"/>
          <w:sz w:val="26"/>
          <w:szCs w:val="26"/>
        </w:rPr>
        <w:t xml:space="preserve"> образуемых населенных пунктов)</w:t>
      </w:r>
      <w:r w:rsidRPr="00B04E9C">
        <w:rPr>
          <w:rFonts w:ascii="Liberation Serif" w:hAnsi="Liberation Serif"/>
          <w:sz w:val="26"/>
          <w:szCs w:val="26"/>
        </w:rPr>
        <w:t>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bookmarkStart w:id="2" w:name="P69"/>
      <w:bookmarkEnd w:id="2"/>
      <w:r w:rsidRPr="00B04E9C">
        <w:rPr>
          <w:rFonts w:ascii="Liberation Serif" w:hAnsi="Liberation Serif"/>
          <w:sz w:val="26"/>
          <w:szCs w:val="26"/>
        </w:rPr>
        <w:t>4) карту функциональных зон.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2.3. Положение о территориальном планировании, содержащееся в Генеральном плане, включает в себя: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B04E9C">
        <w:rPr>
          <w:rFonts w:ascii="Liberation Serif" w:hAnsi="Liberation Serif"/>
          <w:sz w:val="26"/>
          <w:szCs w:val="26"/>
        </w:rPr>
        <w:t>1) сведения о видах, назначении и наименованиях планируемых для размещения объектов местного значения,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  <w:proofErr w:type="gramEnd"/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2)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B04E9C" w:rsidRPr="00174A61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2.4. На </w:t>
      </w:r>
      <w:r w:rsidRPr="00174A61">
        <w:rPr>
          <w:rFonts w:ascii="Liberation Serif" w:hAnsi="Liberation Serif"/>
          <w:sz w:val="26"/>
          <w:szCs w:val="26"/>
        </w:rPr>
        <w:t xml:space="preserve">указанных в </w:t>
      </w:r>
      <w:hyperlink w:anchor="P67">
        <w:r w:rsidRPr="00174A61">
          <w:rPr>
            <w:rFonts w:ascii="Liberation Serif" w:hAnsi="Liberation Serif"/>
            <w:sz w:val="26"/>
            <w:szCs w:val="26"/>
          </w:rPr>
          <w:t>подпунктах 2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- </w:t>
      </w:r>
      <w:hyperlink w:anchor="P69">
        <w:r w:rsidRPr="00174A61">
          <w:rPr>
            <w:rFonts w:ascii="Liberation Serif" w:hAnsi="Liberation Serif"/>
            <w:sz w:val="26"/>
            <w:szCs w:val="26"/>
          </w:rPr>
          <w:t>4 пункта 2.2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настоящего Положения картах соответственно отображаются: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1) планируемые для размещения объекты местного значения, относящиеся к следующим областям: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а) </w:t>
      </w:r>
      <w:proofErr w:type="spellStart"/>
      <w:r w:rsidRPr="00B04E9C">
        <w:rPr>
          <w:rFonts w:ascii="Liberation Serif" w:hAnsi="Liberation Serif"/>
          <w:sz w:val="26"/>
          <w:szCs w:val="26"/>
        </w:rPr>
        <w:t>электро</w:t>
      </w:r>
      <w:proofErr w:type="spellEnd"/>
      <w:r w:rsidRPr="00B04E9C">
        <w:rPr>
          <w:rFonts w:ascii="Liberation Serif" w:hAnsi="Liberation Serif"/>
          <w:sz w:val="26"/>
          <w:szCs w:val="26"/>
        </w:rPr>
        <w:t>-, тепл</w:t>
      </w:r>
      <w:proofErr w:type="gramStart"/>
      <w:r w:rsidRPr="00B04E9C">
        <w:rPr>
          <w:rFonts w:ascii="Liberation Serif" w:hAnsi="Liberation Serif"/>
          <w:sz w:val="26"/>
          <w:szCs w:val="26"/>
        </w:rPr>
        <w:t>о-</w:t>
      </w:r>
      <w:proofErr w:type="gramEnd"/>
      <w:r w:rsidRPr="00B04E9C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B04E9C">
        <w:rPr>
          <w:rFonts w:ascii="Liberation Serif" w:hAnsi="Liberation Serif"/>
          <w:sz w:val="26"/>
          <w:szCs w:val="26"/>
        </w:rPr>
        <w:t>газо</w:t>
      </w:r>
      <w:proofErr w:type="spellEnd"/>
      <w:r w:rsidRPr="00B04E9C">
        <w:rPr>
          <w:rFonts w:ascii="Liberation Serif" w:hAnsi="Liberation Serif"/>
          <w:sz w:val="26"/>
          <w:szCs w:val="26"/>
        </w:rPr>
        <w:t>- и водоснабжение населения, водоотведение;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б) автомобильные дороги местного значения;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в) физическая культура и массовый спорт, образование, здравоохранение, обработка, утилизация, обезвреживание, размещение твердых коммунальных отходов;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г) иные области в связи с решением вопросов местного значения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2) границы населенных пунктов (в том числе границы образуемых населенных пунктов);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3)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2.5. Обязательным приложением к Генеральному плану являются сведения о границах населенных пунктов (в том числе границах образуемых населенных пунктов),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</w:t>
      </w:r>
      <w:proofErr w:type="gramStart"/>
      <w:r w:rsidRPr="00B04E9C">
        <w:rPr>
          <w:rFonts w:ascii="Liberation Serif" w:hAnsi="Liberation Serif"/>
          <w:sz w:val="26"/>
          <w:szCs w:val="26"/>
        </w:rPr>
        <w:t>Формы графического и текстового описания местоположения границ населенных пунктов, требования к точности определения координат характерных точек границ населенных пунктов,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</w:t>
      </w:r>
      <w:proofErr w:type="gramEnd"/>
      <w:r w:rsidRPr="00B04E9C">
        <w:rPr>
          <w:rFonts w:ascii="Liberation Serif" w:hAnsi="Liberation Serif"/>
          <w:sz w:val="26"/>
          <w:szCs w:val="26"/>
        </w:rPr>
        <w:t xml:space="preserve"> с ним, предоставления сведений, содержащихся в Едином государственном реестре недвижимости.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lastRenderedPageBreak/>
        <w:t>2.6. К Генеральному плану прилагаются материалы по его обоснованию в текстовой форме и в виде карт.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2.7. Материалы по обоснованию Генерального плана в текстовой форме содержат: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1) </w:t>
      </w:r>
      <w:r w:rsidRPr="00174A61">
        <w:rPr>
          <w:rFonts w:ascii="Liberation Serif" w:hAnsi="Liberation Serif"/>
          <w:sz w:val="26"/>
          <w:szCs w:val="26"/>
        </w:rPr>
        <w:t xml:space="preserve">сведения об утвержденных документах стратегического планирования, указанных в </w:t>
      </w:r>
      <w:hyperlink r:id="rId17">
        <w:r w:rsidRPr="00174A61">
          <w:rPr>
            <w:rFonts w:ascii="Liberation Serif" w:hAnsi="Liberation Serif"/>
            <w:sz w:val="26"/>
            <w:szCs w:val="26"/>
          </w:rPr>
          <w:t>части 5.2 статьи 9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Федерации, о национальных проектах, об инвестиционных программах субъектов естественных монополий, организаций коммунального</w:t>
      </w:r>
      <w:r w:rsidRPr="00B04E9C">
        <w:rPr>
          <w:rFonts w:ascii="Liberation Serif" w:hAnsi="Liberation Serif"/>
          <w:sz w:val="26"/>
          <w:szCs w:val="26"/>
        </w:rPr>
        <w:t xml:space="preserve"> комплекса, о решениях Главы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округа, предусматривающих создание объектов местного значения;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2) обоснование выбранного варианта размещения объектов местного значения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 на основе анализа использования территорий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округа, возможных направлений развития этих территорий и прогнозируемых ограничений их использования, </w:t>
      </w:r>
      <w:proofErr w:type="gramStart"/>
      <w:r w:rsidRPr="00B04E9C">
        <w:rPr>
          <w:rFonts w:ascii="Liberation Serif" w:hAnsi="Liberation Serif"/>
          <w:sz w:val="26"/>
          <w:szCs w:val="26"/>
        </w:rPr>
        <w:t>определяемых</w:t>
      </w:r>
      <w:proofErr w:type="gramEnd"/>
      <w:r w:rsidRPr="00B04E9C">
        <w:rPr>
          <w:rFonts w:ascii="Liberation Serif" w:hAnsi="Liberation Serif"/>
          <w:sz w:val="26"/>
          <w:szCs w:val="26"/>
        </w:rPr>
        <w:t xml:space="preserve"> в том числе на основании сведений, документов, материалов, содержащихся в государственных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в том числе материалов и результатов инженерных изысканий, </w:t>
      </w:r>
      <w:proofErr w:type="gramStart"/>
      <w:r w:rsidRPr="00B04E9C">
        <w:rPr>
          <w:rFonts w:ascii="Liberation Serif" w:hAnsi="Liberation Serif"/>
          <w:sz w:val="26"/>
          <w:szCs w:val="26"/>
        </w:rPr>
        <w:t>содержащихся в государственных информационных системах обеспечения градостроительной деятельности;</w:t>
      </w:r>
      <w:proofErr w:type="gramEnd"/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3) оценку возможного влияния планируемых для размещения объектов местного значения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 на комплексное развитие этих территорий;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B04E9C">
        <w:rPr>
          <w:rFonts w:ascii="Liberation Serif" w:hAnsi="Liberation Serif"/>
          <w:sz w:val="26"/>
          <w:szCs w:val="26"/>
        </w:rPr>
        <w:t xml:space="preserve">4) утвержденные документами территориального планирования Российской Федерации, документами территориального планирования Свердловской области сведения о видах, назначении и наименованиях планируемых для размещения на территории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 объектов федерального значения, объектов регионального значения,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указанных документов территориального</w:t>
      </w:r>
      <w:proofErr w:type="gramEnd"/>
      <w:r w:rsidRPr="00B04E9C">
        <w:rPr>
          <w:rFonts w:ascii="Liberation Serif" w:hAnsi="Liberation Serif"/>
          <w:sz w:val="26"/>
          <w:szCs w:val="26"/>
        </w:rPr>
        <w:t xml:space="preserve"> планирования, а также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5) перечень и характеристику основных факторов риска возникновения чрезвычайных ситуаций природного и техногенного характера;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6) перечень земельных участков, которые включаются в границы населенных пунктов, входящих в состав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</w:t>
      </w:r>
      <w:r w:rsidR="00082411">
        <w:rPr>
          <w:rFonts w:ascii="Liberation Serif" w:hAnsi="Liberation Serif"/>
          <w:sz w:val="26"/>
          <w:szCs w:val="26"/>
        </w:rPr>
        <w:t>,</w:t>
      </w:r>
      <w:r w:rsidRPr="00B04E9C">
        <w:rPr>
          <w:rFonts w:ascii="Liberation Serif" w:hAnsi="Liberation Serif"/>
          <w:sz w:val="26"/>
          <w:szCs w:val="26"/>
        </w:rPr>
        <w:t xml:space="preserve"> или</w:t>
      </w:r>
      <w:r w:rsidR="00082411">
        <w:rPr>
          <w:rFonts w:ascii="Liberation Serif" w:hAnsi="Liberation Serif"/>
          <w:sz w:val="26"/>
          <w:szCs w:val="26"/>
        </w:rPr>
        <w:t xml:space="preserve"> </w:t>
      </w:r>
      <w:r w:rsidRPr="00B04E9C">
        <w:rPr>
          <w:rFonts w:ascii="Liberation Serif" w:hAnsi="Liberation Serif"/>
          <w:sz w:val="26"/>
          <w:szCs w:val="26"/>
        </w:rPr>
        <w:t>исключаются из его границ, с указанием категорий земель, к которым планируется отнести эти земельные участки, и целей их планируемого использования.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2.8. Материалы по обоснованию Генерального плана в виде карт отображают: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1) границы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2) границы существующих населенных пунктов, входящих в состав </w:t>
      </w:r>
      <w:r w:rsidR="0032079C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3) местоположение существующих и строящихся объектов местного значения;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4) особые экономические зоны;</w:t>
      </w:r>
    </w:p>
    <w:p w:rsidR="00B04E9C" w:rsidRP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5) особо охраняемые природные территории федерального, регионального, местного значения;</w:t>
      </w:r>
    </w:p>
    <w:p w:rsidR="00B04E9C" w:rsidRDefault="00B04E9C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6) </w:t>
      </w:r>
      <w:r w:rsidR="00843F1A">
        <w:rPr>
          <w:rFonts w:ascii="Liberation Serif" w:hAnsi="Liberation Serif"/>
          <w:sz w:val="26"/>
          <w:szCs w:val="26"/>
        </w:rPr>
        <w:t xml:space="preserve"> </w:t>
      </w:r>
      <w:r w:rsidRPr="00B04E9C">
        <w:rPr>
          <w:rFonts w:ascii="Liberation Serif" w:hAnsi="Liberation Serif"/>
          <w:sz w:val="26"/>
          <w:szCs w:val="26"/>
        </w:rPr>
        <w:t>территории объектов культурного наследия;</w:t>
      </w:r>
    </w:p>
    <w:p w:rsidR="00843F1A" w:rsidRPr="00174A61" w:rsidRDefault="00F222C1" w:rsidP="003A4C1B">
      <w:pPr>
        <w:suppressAutoHyphens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  <w:r>
        <w:rPr>
          <w:rFonts w:ascii="Liberation Serif" w:hAnsi="Liberation Serif"/>
          <w:sz w:val="26"/>
          <w:szCs w:val="26"/>
        </w:rPr>
        <w:lastRenderedPageBreak/>
        <w:t>7</w:t>
      </w:r>
      <w:r w:rsidR="00843F1A">
        <w:rPr>
          <w:rFonts w:ascii="Liberation Serif" w:hAnsi="Liberation Serif"/>
          <w:sz w:val="26"/>
          <w:szCs w:val="26"/>
        </w:rPr>
        <w:t>)</w:t>
      </w:r>
      <w:r w:rsidR="00843F1A" w:rsidRPr="00843F1A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843F1A">
        <w:rPr>
          <w:rFonts w:ascii="Liberation Serif" w:hAnsi="Liberation Serif" w:cs="Liberation Serif"/>
          <w:sz w:val="26"/>
          <w:szCs w:val="26"/>
          <w:lang w:eastAsia="ru-RU"/>
        </w:rPr>
        <w:t xml:space="preserve">территории исторических поселений федерального значения, территории исторических поселений регионального значения, границы которых утверждены в порядке, </w:t>
      </w:r>
      <w:r w:rsidR="00843F1A" w:rsidRPr="00174A61">
        <w:rPr>
          <w:rFonts w:ascii="Liberation Serif" w:hAnsi="Liberation Serif" w:cs="Liberation Serif"/>
          <w:sz w:val="26"/>
          <w:szCs w:val="26"/>
          <w:lang w:eastAsia="ru-RU"/>
        </w:rPr>
        <w:t xml:space="preserve">предусмотренном </w:t>
      </w:r>
      <w:hyperlink r:id="rId18" w:history="1">
        <w:r w:rsidR="00843F1A" w:rsidRPr="00174A61">
          <w:rPr>
            <w:rFonts w:ascii="Liberation Serif" w:hAnsi="Liberation Serif" w:cs="Liberation Serif"/>
            <w:sz w:val="26"/>
            <w:szCs w:val="26"/>
            <w:lang w:eastAsia="ru-RU"/>
          </w:rPr>
          <w:t>статьей 59</w:t>
        </w:r>
      </w:hyperlink>
      <w:r w:rsidR="00843F1A" w:rsidRPr="00174A61">
        <w:rPr>
          <w:rFonts w:ascii="Liberation Serif" w:hAnsi="Liberation Serif" w:cs="Liberation Serif"/>
          <w:sz w:val="26"/>
          <w:szCs w:val="26"/>
          <w:lang w:eastAsia="ru-RU"/>
        </w:rPr>
        <w:t xml:space="preserve"> Федерального закона от 25 июня 2002 года </w:t>
      </w:r>
      <w:r w:rsidR="00785596">
        <w:rPr>
          <w:rFonts w:ascii="Liberation Serif" w:hAnsi="Liberation Serif" w:cs="Liberation Serif"/>
          <w:sz w:val="26"/>
          <w:szCs w:val="26"/>
          <w:lang w:eastAsia="ru-RU"/>
        </w:rPr>
        <w:t>№</w:t>
      </w:r>
      <w:r w:rsidR="00843F1A" w:rsidRPr="00174A61">
        <w:rPr>
          <w:rFonts w:ascii="Liberation Serif" w:hAnsi="Liberation Serif" w:cs="Liberation Serif"/>
          <w:sz w:val="26"/>
          <w:szCs w:val="26"/>
          <w:lang w:eastAsia="ru-RU"/>
        </w:rPr>
        <w:t xml:space="preserve"> 73-ФЗ </w:t>
      </w:r>
      <w:r w:rsidR="00785596">
        <w:rPr>
          <w:rFonts w:ascii="Liberation Serif" w:hAnsi="Liberation Serif" w:cs="Liberation Serif"/>
          <w:sz w:val="26"/>
          <w:szCs w:val="26"/>
          <w:lang w:eastAsia="ru-RU"/>
        </w:rPr>
        <w:t>«</w:t>
      </w:r>
      <w:r w:rsidR="00843F1A" w:rsidRPr="00174A61">
        <w:rPr>
          <w:rFonts w:ascii="Liberation Serif" w:hAnsi="Liberation Serif" w:cs="Liberation Serif"/>
          <w:sz w:val="26"/>
          <w:szCs w:val="26"/>
          <w:lang w:eastAsia="ru-RU"/>
        </w:rPr>
        <w:t>Об объектах культурного наследия (памятниках истории и культуры) народов Российской Федерации</w:t>
      </w:r>
      <w:r w:rsidR="00785596">
        <w:rPr>
          <w:rFonts w:ascii="Liberation Serif" w:hAnsi="Liberation Serif" w:cs="Liberation Serif"/>
          <w:sz w:val="26"/>
          <w:szCs w:val="26"/>
          <w:lang w:eastAsia="ru-RU"/>
        </w:rPr>
        <w:t>»</w:t>
      </w:r>
      <w:r w:rsidR="00843F1A" w:rsidRPr="00174A61">
        <w:rPr>
          <w:rFonts w:ascii="Liberation Serif" w:hAnsi="Liberation Serif" w:cs="Liberation Serif"/>
          <w:sz w:val="26"/>
          <w:szCs w:val="26"/>
          <w:lang w:eastAsia="ru-RU"/>
        </w:rPr>
        <w:t>;</w:t>
      </w:r>
    </w:p>
    <w:p w:rsidR="00B04E9C" w:rsidRPr="00B04E9C" w:rsidRDefault="00F222C1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8</w:t>
      </w:r>
      <w:r w:rsidR="00B04E9C" w:rsidRPr="00B04E9C">
        <w:rPr>
          <w:rFonts w:ascii="Liberation Serif" w:hAnsi="Liberation Serif"/>
          <w:sz w:val="26"/>
          <w:szCs w:val="26"/>
        </w:rPr>
        <w:t>) зоны с особыми условиями использования территорий;</w:t>
      </w:r>
    </w:p>
    <w:p w:rsidR="00B04E9C" w:rsidRPr="00B04E9C" w:rsidRDefault="00F222C1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9</w:t>
      </w:r>
      <w:r w:rsidR="00B04E9C" w:rsidRPr="00B04E9C">
        <w:rPr>
          <w:rFonts w:ascii="Liberation Serif" w:hAnsi="Liberation Serif"/>
          <w:sz w:val="26"/>
          <w:szCs w:val="26"/>
        </w:rPr>
        <w:t>) территории, подверженные риску возникновения чрезвычайных ситуаций природного и техногенного характера;</w:t>
      </w:r>
    </w:p>
    <w:p w:rsidR="00B04E9C" w:rsidRPr="00B04E9C" w:rsidRDefault="00F222C1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10</w:t>
      </w:r>
      <w:r w:rsidR="00B04E9C" w:rsidRPr="00B04E9C">
        <w:rPr>
          <w:rFonts w:ascii="Liberation Serif" w:hAnsi="Liberation Serif"/>
          <w:sz w:val="26"/>
          <w:szCs w:val="26"/>
        </w:rPr>
        <w:t>) границы лесничеств;</w:t>
      </w:r>
    </w:p>
    <w:p w:rsidR="00B04E9C" w:rsidRPr="00B04E9C" w:rsidRDefault="00F222C1" w:rsidP="003A4C1B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11</w:t>
      </w:r>
      <w:r w:rsidR="00B04E9C" w:rsidRPr="00B04E9C">
        <w:rPr>
          <w:rFonts w:ascii="Liberation Serif" w:hAnsi="Liberation Serif"/>
          <w:sz w:val="26"/>
          <w:szCs w:val="26"/>
        </w:rPr>
        <w:t xml:space="preserve">) иные объекты, иные территории и (или) зоны, которые оказали влияние на установление функциональных зон и (или) планируемое размещение объектов местного значения </w:t>
      </w:r>
      <w:r w:rsidR="00261F64">
        <w:rPr>
          <w:rFonts w:ascii="Liberation Serif" w:hAnsi="Liberation Serif"/>
          <w:sz w:val="26"/>
          <w:szCs w:val="26"/>
        </w:rPr>
        <w:t>Шалинского</w:t>
      </w:r>
      <w:r w:rsidR="00B04E9C" w:rsidRPr="00B04E9C">
        <w:rPr>
          <w:rFonts w:ascii="Liberation Serif" w:hAnsi="Liberation Serif"/>
          <w:sz w:val="26"/>
          <w:szCs w:val="26"/>
        </w:rPr>
        <w:t xml:space="preserve"> городского округа или объектов федерального значения, объектов регионального значения.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B04E9C">
      <w:pPr>
        <w:pStyle w:val="ConsPlusTitle"/>
        <w:jc w:val="center"/>
        <w:outlineLvl w:val="1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3. ПОРЯДОК ПОДГОТОВКИ ГЕНЕРАЛЬНОГО ПЛАНА,</w:t>
      </w:r>
    </w:p>
    <w:p w:rsidR="00B04E9C" w:rsidRPr="00B04E9C" w:rsidRDefault="00B04E9C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ВНЕСЕНИЯ ИЗМЕНЕНИЙ В ГЕНЕРАЛЬНЫЙ ПЛАН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3.1. Генеральный план, в том числе внесение в него изменений, утверждается </w:t>
      </w:r>
      <w:r w:rsidR="00F222C1">
        <w:rPr>
          <w:rFonts w:ascii="Liberation Serif" w:hAnsi="Liberation Serif"/>
          <w:sz w:val="26"/>
          <w:szCs w:val="26"/>
        </w:rPr>
        <w:t>р</w:t>
      </w:r>
      <w:r w:rsidRPr="00B04E9C">
        <w:rPr>
          <w:rFonts w:ascii="Liberation Serif" w:hAnsi="Liberation Serif"/>
          <w:sz w:val="26"/>
          <w:szCs w:val="26"/>
        </w:rPr>
        <w:t xml:space="preserve">ешением Думы </w:t>
      </w:r>
      <w:r w:rsidR="00261F64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округа.</w:t>
      </w: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bookmarkStart w:id="3" w:name="P106"/>
      <w:bookmarkEnd w:id="3"/>
      <w:r w:rsidRPr="00B04E9C">
        <w:rPr>
          <w:rFonts w:ascii="Liberation Serif" w:hAnsi="Liberation Serif"/>
          <w:sz w:val="26"/>
          <w:szCs w:val="26"/>
        </w:rPr>
        <w:t xml:space="preserve">3.2. Решение о подготовке проекта Генерального плана </w:t>
      </w:r>
      <w:r w:rsidR="00261F64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округа, а также решения о подготовке предложений о внесении в Генеральный план изменений принимаются Главой </w:t>
      </w:r>
      <w:r w:rsidR="00261F64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3.3. В случае если для </w:t>
      </w:r>
      <w:r w:rsidRPr="00174A61">
        <w:rPr>
          <w:rFonts w:ascii="Liberation Serif" w:hAnsi="Liberation Serif"/>
          <w:sz w:val="26"/>
          <w:szCs w:val="26"/>
        </w:rPr>
        <w:t xml:space="preserve">реализации решения о комплексном развитии территории требуется внесение изменений в Генеральный план, для подготовки предложений о внесении таких изменений принятия решения, указанного в </w:t>
      </w:r>
      <w:hyperlink w:anchor="P106">
        <w:r w:rsidRPr="00174A61">
          <w:rPr>
            <w:rFonts w:ascii="Liberation Serif" w:hAnsi="Liberation Serif"/>
            <w:sz w:val="26"/>
            <w:szCs w:val="26"/>
          </w:rPr>
          <w:t>пункте 3.2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настоящего раздела, не требуется. Такие изменения должны быть внесены в срок не </w:t>
      </w:r>
      <w:proofErr w:type="gramStart"/>
      <w:r w:rsidRPr="00174A61">
        <w:rPr>
          <w:rFonts w:ascii="Liberation Serif" w:hAnsi="Liberation Serif"/>
          <w:sz w:val="26"/>
          <w:szCs w:val="26"/>
        </w:rPr>
        <w:t>позднее</w:t>
      </w:r>
      <w:proofErr w:type="gramEnd"/>
      <w:r w:rsidRPr="00174A61">
        <w:rPr>
          <w:rFonts w:ascii="Liberation Serif" w:hAnsi="Liberation Serif"/>
          <w:sz w:val="26"/>
          <w:szCs w:val="26"/>
        </w:rPr>
        <w:t xml:space="preserve"> чем девяносто дней со дня утверждения проекта планировки территории в целях ее комплексного развития.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3.4. Подготовка проекта Генерального плана осуществляется в соответствии с требованиями </w:t>
      </w:r>
      <w:hyperlink r:id="rId19">
        <w:r w:rsidRPr="00174A61">
          <w:rPr>
            <w:rFonts w:ascii="Liberation Serif" w:hAnsi="Liberation Serif"/>
            <w:sz w:val="26"/>
            <w:szCs w:val="26"/>
          </w:rPr>
          <w:t>статьи 9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 и с учетом региональных и местных нормативов градостроительного проектирования, заключения о результатах общественных обсуждений или публичных слушаний по проекту Генерального плана, а также с учетом предложений заинтересованных лиц.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3.5. В границах городского округа могут быть определены территории вне границ населенных пунктов,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3.6. </w:t>
      </w:r>
      <w:proofErr w:type="gramStart"/>
      <w:r w:rsidRPr="00174A61">
        <w:rPr>
          <w:rFonts w:ascii="Liberation Serif" w:hAnsi="Liberation Serif"/>
          <w:sz w:val="26"/>
          <w:szCs w:val="26"/>
        </w:rPr>
        <w:t xml:space="preserve">При наличии на территориях </w:t>
      </w:r>
      <w:r w:rsidR="00261F64" w:rsidRPr="00174A61">
        <w:rPr>
          <w:rFonts w:ascii="Liberation Serif" w:hAnsi="Liberation Serif"/>
          <w:sz w:val="26"/>
          <w:szCs w:val="26"/>
        </w:rPr>
        <w:t>Шалинского городского округа</w:t>
      </w:r>
      <w:r w:rsidRPr="00174A61">
        <w:rPr>
          <w:rFonts w:ascii="Liberation Serif" w:hAnsi="Liberation Serif"/>
          <w:sz w:val="26"/>
          <w:szCs w:val="26"/>
        </w:rPr>
        <w:t xml:space="preserve">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строительства, расположенных в границах зон охраны объектов культурного наследия, в соответствии с законодательством Российской Федерации об охране объектов культурного наследия и </w:t>
      </w:r>
      <w:hyperlink r:id="rId20">
        <w:r w:rsidRPr="00174A61">
          <w:rPr>
            <w:rFonts w:ascii="Liberation Serif" w:hAnsi="Liberation Serif"/>
            <w:sz w:val="26"/>
            <w:szCs w:val="26"/>
          </w:rPr>
          <w:t>статьей 27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Федерации.</w:t>
      </w:r>
      <w:proofErr w:type="gramEnd"/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3.7. Проект Генерального плана до его утверждения подлежит в соответствии со </w:t>
      </w:r>
      <w:hyperlink r:id="rId21">
        <w:r w:rsidRPr="00174A61">
          <w:rPr>
            <w:rFonts w:ascii="Liberation Serif" w:hAnsi="Liberation Serif"/>
            <w:sz w:val="26"/>
            <w:szCs w:val="26"/>
          </w:rPr>
          <w:t>статьей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</w:t>
      </w:r>
      <w:r w:rsidRPr="00B04E9C">
        <w:rPr>
          <w:rFonts w:ascii="Liberation Serif" w:hAnsi="Liberation Serif"/>
          <w:sz w:val="26"/>
          <w:szCs w:val="26"/>
        </w:rPr>
        <w:t xml:space="preserve"> Российской Федерации обязательному согласованию в порядке, установленном уполномоченным Правительством Российской Федерации федеральным органом исполнительной власти.</w:t>
      </w: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lastRenderedPageBreak/>
        <w:t>3.8. Заинтересованные лица вправе представить свои предложения по проекту Генерального плана.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3.9. При подготовке Генерального плана в обязательном порядке организовываются и проводятся </w:t>
      </w:r>
      <w:r w:rsidR="006D0967">
        <w:rPr>
          <w:rFonts w:ascii="Liberation Serif" w:hAnsi="Liberation Serif"/>
          <w:sz w:val="26"/>
          <w:szCs w:val="26"/>
        </w:rPr>
        <w:t xml:space="preserve">общественные обсуждения или </w:t>
      </w:r>
      <w:r w:rsidRPr="00B04E9C">
        <w:rPr>
          <w:rFonts w:ascii="Liberation Serif" w:hAnsi="Liberation Serif"/>
          <w:sz w:val="26"/>
          <w:szCs w:val="26"/>
        </w:rPr>
        <w:t xml:space="preserve">публичные слушания в </w:t>
      </w:r>
      <w:r w:rsidRPr="00174A61">
        <w:rPr>
          <w:rFonts w:ascii="Liberation Serif" w:hAnsi="Liberation Serif"/>
          <w:sz w:val="26"/>
          <w:szCs w:val="26"/>
        </w:rPr>
        <w:t xml:space="preserve">соответствии со </w:t>
      </w:r>
      <w:hyperlink r:id="rId22">
        <w:r w:rsidRPr="00174A61">
          <w:rPr>
            <w:rFonts w:ascii="Liberation Serif" w:hAnsi="Liberation Serif"/>
            <w:sz w:val="26"/>
            <w:szCs w:val="26"/>
          </w:rPr>
          <w:t>статьями 5.1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и </w:t>
      </w:r>
      <w:hyperlink r:id="rId23">
        <w:r w:rsidRPr="00174A61">
          <w:rPr>
            <w:rFonts w:ascii="Liberation Serif" w:hAnsi="Liberation Serif"/>
            <w:sz w:val="26"/>
            <w:szCs w:val="26"/>
          </w:rPr>
          <w:t>28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</w:t>
      </w:r>
      <w:r w:rsidR="006D0967" w:rsidRPr="00174A61">
        <w:rPr>
          <w:rFonts w:ascii="Liberation Serif" w:hAnsi="Liberation Serif"/>
          <w:sz w:val="26"/>
          <w:szCs w:val="26"/>
        </w:rPr>
        <w:t>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3.10. Протокол </w:t>
      </w:r>
      <w:r w:rsidR="006D0967" w:rsidRPr="00174A61">
        <w:rPr>
          <w:rFonts w:ascii="Liberation Serif" w:hAnsi="Liberation Serif"/>
          <w:sz w:val="26"/>
          <w:szCs w:val="26"/>
        </w:rPr>
        <w:t xml:space="preserve">общественных обсуждений или </w:t>
      </w:r>
      <w:r w:rsidRPr="00174A61">
        <w:rPr>
          <w:rFonts w:ascii="Liberation Serif" w:hAnsi="Liberation Serif"/>
          <w:sz w:val="26"/>
          <w:szCs w:val="26"/>
        </w:rPr>
        <w:t xml:space="preserve">публичных слушаний, заключение о результатах </w:t>
      </w:r>
      <w:r w:rsidR="006D0967" w:rsidRPr="00174A61">
        <w:rPr>
          <w:rFonts w:ascii="Liberation Serif" w:hAnsi="Liberation Serif"/>
          <w:sz w:val="26"/>
          <w:szCs w:val="26"/>
        </w:rPr>
        <w:t xml:space="preserve">общественных обсуждений или </w:t>
      </w:r>
      <w:r w:rsidRPr="00174A61">
        <w:rPr>
          <w:rFonts w:ascii="Liberation Serif" w:hAnsi="Liberation Serif"/>
          <w:sz w:val="26"/>
          <w:szCs w:val="26"/>
        </w:rPr>
        <w:t>публичных слушаний</w:t>
      </w:r>
      <w:r w:rsidR="00261F64" w:rsidRPr="00174A61">
        <w:rPr>
          <w:rFonts w:ascii="Liberation Serif" w:hAnsi="Liberation Serif"/>
          <w:sz w:val="26"/>
          <w:szCs w:val="26"/>
        </w:rPr>
        <w:t xml:space="preserve"> </w:t>
      </w:r>
      <w:r w:rsidRPr="00174A61">
        <w:rPr>
          <w:rFonts w:ascii="Liberation Serif" w:hAnsi="Liberation Serif"/>
          <w:sz w:val="26"/>
          <w:szCs w:val="26"/>
        </w:rPr>
        <w:t xml:space="preserve"> являются обязательным приложением к проекту Генерального плана, направляемому Главой </w:t>
      </w:r>
      <w:r w:rsidR="00261F64" w:rsidRPr="00174A61">
        <w:rPr>
          <w:rFonts w:ascii="Liberation Serif" w:hAnsi="Liberation Serif"/>
          <w:sz w:val="26"/>
          <w:szCs w:val="26"/>
        </w:rPr>
        <w:t>Шалинского</w:t>
      </w:r>
      <w:r w:rsidRPr="00174A61">
        <w:rPr>
          <w:rFonts w:ascii="Liberation Serif" w:hAnsi="Liberation Serif"/>
          <w:sz w:val="26"/>
          <w:szCs w:val="26"/>
        </w:rPr>
        <w:t xml:space="preserve"> городского округа в Думу </w:t>
      </w:r>
      <w:r w:rsidR="00261F64" w:rsidRPr="00174A61">
        <w:rPr>
          <w:rFonts w:ascii="Liberation Serif" w:hAnsi="Liberation Serif"/>
          <w:sz w:val="26"/>
          <w:szCs w:val="26"/>
        </w:rPr>
        <w:t>Шалинского</w:t>
      </w:r>
      <w:r w:rsidRPr="00174A61">
        <w:rPr>
          <w:rFonts w:ascii="Liberation Serif" w:hAnsi="Liberation Serif"/>
          <w:sz w:val="26"/>
          <w:szCs w:val="26"/>
        </w:rPr>
        <w:t xml:space="preserve"> городского округа.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3.11. Дума </w:t>
      </w:r>
      <w:r w:rsidR="00261F64" w:rsidRPr="00174A61">
        <w:rPr>
          <w:rFonts w:ascii="Liberation Serif" w:hAnsi="Liberation Serif"/>
          <w:sz w:val="26"/>
          <w:szCs w:val="26"/>
        </w:rPr>
        <w:t>Шалинского</w:t>
      </w:r>
      <w:r w:rsidRPr="00174A61">
        <w:rPr>
          <w:rFonts w:ascii="Liberation Serif" w:hAnsi="Liberation Serif"/>
          <w:sz w:val="26"/>
          <w:szCs w:val="26"/>
        </w:rPr>
        <w:t xml:space="preserve"> городского округа с учетом протокола </w:t>
      </w:r>
      <w:r w:rsidR="006D0967" w:rsidRPr="00174A61">
        <w:rPr>
          <w:rFonts w:ascii="Liberation Serif" w:hAnsi="Liberation Serif"/>
          <w:sz w:val="26"/>
          <w:szCs w:val="26"/>
        </w:rPr>
        <w:t xml:space="preserve">общественных обсуждений или </w:t>
      </w:r>
      <w:r w:rsidRPr="00174A61">
        <w:rPr>
          <w:rFonts w:ascii="Liberation Serif" w:hAnsi="Liberation Serif"/>
          <w:sz w:val="26"/>
          <w:szCs w:val="26"/>
        </w:rPr>
        <w:t xml:space="preserve">публичных слушаний, заключения о результатах </w:t>
      </w:r>
      <w:r w:rsidR="006D0967" w:rsidRPr="00174A61">
        <w:rPr>
          <w:rFonts w:ascii="Liberation Serif" w:hAnsi="Liberation Serif"/>
          <w:sz w:val="26"/>
          <w:szCs w:val="26"/>
        </w:rPr>
        <w:t xml:space="preserve">общественных обсуждений или публичных слушаний </w:t>
      </w:r>
      <w:r w:rsidRPr="00174A61">
        <w:rPr>
          <w:rFonts w:ascii="Liberation Serif" w:hAnsi="Liberation Serif"/>
          <w:sz w:val="26"/>
          <w:szCs w:val="26"/>
        </w:rPr>
        <w:t xml:space="preserve">принимает решение об утверждении Генерального плана или об отклонении проекта Генерального плана и о направлении его соответственно Главе </w:t>
      </w:r>
      <w:r w:rsidR="00261F64" w:rsidRPr="00174A61">
        <w:rPr>
          <w:rFonts w:ascii="Liberation Serif" w:hAnsi="Liberation Serif"/>
          <w:sz w:val="26"/>
          <w:szCs w:val="26"/>
        </w:rPr>
        <w:t xml:space="preserve">Шалинского </w:t>
      </w:r>
      <w:r w:rsidRPr="00174A61">
        <w:rPr>
          <w:rFonts w:ascii="Liberation Serif" w:hAnsi="Liberation Serif"/>
          <w:sz w:val="26"/>
          <w:szCs w:val="26"/>
        </w:rPr>
        <w:t xml:space="preserve"> городского округа на доработку в соответствии с </w:t>
      </w:r>
      <w:proofErr w:type="gramStart"/>
      <w:r w:rsidRPr="00174A61">
        <w:rPr>
          <w:rFonts w:ascii="Liberation Serif" w:hAnsi="Liberation Serif"/>
          <w:sz w:val="26"/>
          <w:szCs w:val="26"/>
        </w:rPr>
        <w:t>указанными</w:t>
      </w:r>
      <w:proofErr w:type="gramEnd"/>
      <w:r w:rsidRPr="00174A61">
        <w:rPr>
          <w:rFonts w:ascii="Liberation Serif" w:hAnsi="Liberation Serif"/>
          <w:sz w:val="26"/>
          <w:szCs w:val="26"/>
        </w:rPr>
        <w:t xml:space="preserve"> протоколом и заключением.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3.12. 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Генерального плана, вправе оспорить Генеральный план в судебном порядке.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3.13. Органы государственной власти Российской Федерации, органы государственной власти субъектов Российской Федерации, органы местного самоуправления, заинтересованные физические и юридические лица вправе обращаться к Главе </w:t>
      </w:r>
      <w:r w:rsidR="00261F64" w:rsidRPr="00174A61">
        <w:rPr>
          <w:rFonts w:ascii="Liberation Serif" w:hAnsi="Liberation Serif"/>
          <w:sz w:val="26"/>
          <w:szCs w:val="26"/>
        </w:rPr>
        <w:t>Шалинского</w:t>
      </w:r>
      <w:r w:rsidRPr="00174A61">
        <w:rPr>
          <w:rFonts w:ascii="Liberation Serif" w:hAnsi="Liberation Serif"/>
          <w:sz w:val="26"/>
          <w:szCs w:val="26"/>
        </w:rPr>
        <w:t xml:space="preserve"> городского округа с предложениями о внесении изменений в Генеральный план.</w:t>
      </w:r>
    </w:p>
    <w:p w:rsidR="00B04E9C" w:rsidRPr="00174A61" w:rsidRDefault="00B04E9C" w:rsidP="00D83D68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3.14. Внесение изменений в Генеральный план осуществляется в соответствии со </w:t>
      </w:r>
      <w:hyperlink r:id="rId24">
        <w:r w:rsidRPr="00174A61">
          <w:rPr>
            <w:rFonts w:ascii="Liberation Serif" w:hAnsi="Liberation Serif"/>
            <w:sz w:val="26"/>
            <w:szCs w:val="26"/>
          </w:rPr>
          <w:t>статьями 9</w:t>
        </w:r>
      </w:hyperlink>
      <w:r w:rsidRPr="00174A61">
        <w:rPr>
          <w:rFonts w:ascii="Liberation Serif" w:hAnsi="Liberation Serif"/>
          <w:sz w:val="26"/>
          <w:szCs w:val="26"/>
        </w:rPr>
        <w:t xml:space="preserve">, </w:t>
      </w:r>
      <w:hyperlink r:id="rId25">
        <w:r w:rsidRPr="00174A61">
          <w:rPr>
            <w:rFonts w:ascii="Liberation Serif" w:hAnsi="Liberation Serif"/>
            <w:sz w:val="26"/>
            <w:szCs w:val="26"/>
          </w:rPr>
          <w:t>24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и </w:t>
      </w:r>
      <w:hyperlink r:id="rId26">
        <w:r w:rsidRPr="00174A61">
          <w:rPr>
            <w:rFonts w:ascii="Liberation Serif" w:hAnsi="Liberation Serif"/>
            <w:sz w:val="26"/>
            <w:szCs w:val="26"/>
          </w:rPr>
          <w:t>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Федерации.</w:t>
      </w:r>
    </w:p>
    <w:p w:rsidR="00D83D68" w:rsidRPr="00174A61" w:rsidRDefault="00B04E9C" w:rsidP="00D83D68">
      <w:pPr>
        <w:suppressAutoHyphens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  <w:r w:rsidRPr="00174A61">
        <w:rPr>
          <w:rFonts w:ascii="Liberation Serif" w:hAnsi="Liberation Serif"/>
          <w:sz w:val="26"/>
          <w:szCs w:val="26"/>
        </w:rPr>
        <w:t xml:space="preserve">3.15. </w:t>
      </w:r>
      <w:r w:rsidR="00D83D68" w:rsidRPr="00174A61">
        <w:rPr>
          <w:rFonts w:ascii="Liberation Serif" w:hAnsi="Liberation Serif" w:cs="Liberation Serif"/>
          <w:sz w:val="26"/>
          <w:szCs w:val="26"/>
          <w:lang w:eastAsia="ru-RU"/>
        </w:rPr>
        <w:t>Внесение в генеральный план изменений, предусматривающих изменение границ населенных пунктов в целях жилищного строительства, определения зон рекреационного назначения или устранения пересечения границ населенного пункта с границами земельных участков, осуществляется без проведения общественных обсуждений или публичных слушаний.</w:t>
      </w:r>
    </w:p>
    <w:p w:rsidR="00D83D68" w:rsidRPr="00174A61" w:rsidRDefault="00B04E9C" w:rsidP="00D83D68">
      <w:pPr>
        <w:suppressAutoHyphens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  <w:r w:rsidRPr="00174A61">
        <w:rPr>
          <w:rFonts w:ascii="Liberation Serif" w:hAnsi="Liberation Serif"/>
          <w:sz w:val="26"/>
          <w:szCs w:val="26"/>
        </w:rPr>
        <w:t xml:space="preserve">3.16. </w:t>
      </w:r>
      <w:bookmarkStart w:id="4" w:name="P121"/>
      <w:bookmarkEnd w:id="4"/>
      <w:proofErr w:type="gramStart"/>
      <w:r w:rsidR="00D83D68" w:rsidRPr="00174A61">
        <w:rPr>
          <w:rFonts w:ascii="Liberation Serif" w:hAnsi="Liberation Serif" w:cs="Liberation Serif"/>
          <w:sz w:val="26"/>
          <w:szCs w:val="26"/>
          <w:lang w:eastAsia="ru-RU"/>
        </w:rPr>
        <w:t xml:space="preserve">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случае, если все его границы являются смежными с земельными участками, расположенными в границах населенного пункта (с учетом сохранения в отношении такого земельного участка ограничений в соответствии с </w:t>
      </w:r>
      <w:hyperlink r:id="rId27" w:history="1">
        <w:r w:rsidR="00D83D68" w:rsidRPr="00174A61">
          <w:rPr>
            <w:rFonts w:ascii="Liberation Serif" w:hAnsi="Liberation Serif" w:cs="Liberation Serif"/>
            <w:sz w:val="26"/>
            <w:szCs w:val="26"/>
            <w:lang w:eastAsia="ru-RU"/>
          </w:rPr>
          <w:t>частью 6.1 статьи 36</w:t>
        </w:r>
      </w:hyperlink>
      <w:r w:rsidR="00D83D68" w:rsidRPr="00174A61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651DDA" w:rsidRPr="00174A61">
        <w:rPr>
          <w:rFonts w:ascii="Liberation Serif" w:hAnsi="Liberation Serif"/>
          <w:sz w:val="26"/>
          <w:szCs w:val="26"/>
        </w:rPr>
        <w:t>Градостроительного кодекса Российской Федерации</w:t>
      </w:r>
      <w:r w:rsidR="00D83D68" w:rsidRPr="00174A61">
        <w:rPr>
          <w:rFonts w:ascii="Liberation Serif" w:hAnsi="Liberation Serif" w:cs="Liberation Serif"/>
          <w:sz w:val="26"/>
          <w:szCs w:val="26"/>
          <w:lang w:eastAsia="ru-RU"/>
        </w:rPr>
        <w:t>).</w:t>
      </w:r>
      <w:proofErr w:type="gramEnd"/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3.</w:t>
      </w:r>
      <w:r w:rsidR="00651DDA">
        <w:rPr>
          <w:rFonts w:ascii="Liberation Serif" w:hAnsi="Liberation Serif"/>
          <w:sz w:val="26"/>
          <w:szCs w:val="26"/>
        </w:rPr>
        <w:t>17</w:t>
      </w:r>
      <w:r w:rsidRPr="00174A61">
        <w:rPr>
          <w:rFonts w:ascii="Liberation Serif" w:hAnsi="Liberation Serif"/>
          <w:sz w:val="26"/>
          <w:szCs w:val="26"/>
        </w:rPr>
        <w:t xml:space="preserve">. </w:t>
      </w:r>
      <w:proofErr w:type="gramStart"/>
      <w:r w:rsidRPr="00174A61">
        <w:rPr>
          <w:rFonts w:ascii="Liberation Serif" w:hAnsi="Liberation Serif"/>
          <w:sz w:val="26"/>
          <w:szCs w:val="26"/>
        </w:rPr>
        <w:t>Подготовка Генерального плана осуществляется на основании стратегий (программ) социально-экономического развития округа, развития отдельных отраслей экономики, программ социально-экономического развития Свердловской области, приоритетных национальных проектов, межгосударственных программ, принятых в установленном порядке и реализуемых за счет средств федерального бюджета, областного бюджета, местного бюджета, решений органов государственной власти, органов местного самоуправления, иных главных распорядителей средств соответствующих бюджетов, предусматривающих создание объектов федерального значения, объектов регионального</w:t>
      </w:r>
      <w:proofErr w:type="gramEnd"/>
      <w:r w:rsidRPr="00174A61">
        <w:rPr>
          <w:rFonts w:ascii="Liberation Serif" w:hAnsi="Liberation Serif"/>
          <w:sz w:val="26"/>
          <w:szCs w:val="26"/>
        </w:rPr>
        <w:t xml:space="preserve"> значения, объектов местного значения, инвестиционных программ субъектов естественных монополий, организаций </w:t>
      </w:r>
      <w:r w:rsidRPr="00174A61">
        <w:rPr>
          <w:rFonts w:ascii="Liberation Serif" w:hAnsi="Liberation Serif"/>
          <w:sz w:val="26"/>
          <w:szCs w:val="26"/>
        </w:rPr>
        <w:lastRenderedPageBreak/>
        <w:t>коммунального комплекса.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3.</w:t>
      </w:r>
      <w:r w:rsidR="00651DDA">
        <w:rPr>
          <w:rFonts w:ascii="Liberation Serif" w:hAnsi="Liberation Serif"/>
          <w:sz w:val="26"/>
          <w:szCs w:val="26"/>
        </w:rPr>
        <w:t>18</w:t>
      </w:r>
      <w:r w:rsidRPr="00174A61">
        <w:rPr>
          <w:rFonts w:ascii="Liberation Serif" w:hAnsi="Liberation Serif"/>
          <w:sz w:val="26"/>
          <w:szCs w:val="26"/>
        </w:rPr>
        <w:t>. Подготовка Генерального плана осуществляется с учетом положений о территориальном планировании, содержащихся в документах территориального планирования Российской Федерации, документах территориального планирования Свердловской области, документах территориального планирования муниципальных образований, а также с учетом предложений заинтересованных лиц.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3.</w:t>
      </w:r>
      <w:r w:rsidR="00651DDA">
        <w:rPr>
          <w:rFonts w:ascii="Liberation Serif" w:hAnsi="Liberation Serif"/>
          <w:sz w:val="26"/>
          <w:szCs w:val="26"/>
        </w:rPr>
        <w:t>19</w:t>
      </w:r>
      <w:r w:rsidRPr="00174A61">
        <w:rPr>
          <w:rFonts w:ascii="Liberation Serif" w:hAnsi="Liberation Serif"/>
          <w:sz w:val="26"/>
          <w:szCs w:val="26"/>
        </w:rPr>
        <w:t>. Генеральный план утверждается на срок не менее чем двадцать лет.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3.2</w:t>
      </w:r>
      <w:r w:rsidR="00651DDA">
        <w:rPr>
          <w:rFonts w:ascii="Liberation Serif" w:hAnsi="Liberation Serif"/>
          <w:sz w:val="26"/>
          <w:szCs w:val="26"/>
        </w:rPr>
        <w:t>0</w:t>
      </w:r>
      <w:r w:rsidRPr="00174A61">
        <w:rPr>
          <w:rFonts w:ascii="Liberation Serif" w:hAnsi="Liberation Serif"/>
          <w:sz w:val="26"/>
          <w:szCs w:val="26"/>
        </w:rPr>
        <w:t xml:space="preserve">. Администрация </w:t>
      </w:r>
      <w:r w:rsidR="00467955" w:rsidRPr="00174A61">
        <w:rPr>
          <w:rFonts w:ascii="Liberation Serif" w:hAnsi="Liberation Serif"/>
          <w:sz w:val="26"/>
          <w:szCs w:val="26"/>
        </w:rPr>
        <w:t>Шалинского городского округа</w:t>
      </w:r>
      <w:r w:rsidRPr="00174A61">
        <w:rPr>
          <w:rFonts w:ascii="Liberation Serif" w:hAnsi="Liberation Serif"/>
          <w:sz w:val="26"/>
          <w:szCs w:val="26"/>
        </w:rPr>
        <w:t xml:space="preserve"> обязана обеспечить доступ к проекту Генерального плана и материалам по обоснованию такого проекта в Федеральной государственной системе территориального планирования (далее - ФГИС ТП), не менее чем за три месяца до их утверждения.</w:t>
      </w: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3.2</w:t>
      </w:r>
      <w:r w:rsidR="00651DDA">
        <w:rPr>
          <w:rFonts w:ascii="Liberation Serif" w:hAnsi="Liberation Serif"/>
          <w:sz w:val="26"/>
          <w:szCs w:val="26"/>
        </w:rPr>
        <w:t>1</w:t>
      </w:r>
      <w:r w:rsidRPr="00174A61">
        <w:rPr>
          <w:rFonts w:ascii="Liberation Serif" w:hAnsi="Liberation Serif"/>
          <w:sz w:val="26"/>
          <w:szCs w:val="26"/>
        </w:rPr>
        <w:t>. Требования к описанию и отображению в Генеральном плане объектов федерального значения, объектов регионального</w:t>
      </w:r>
      <w:r w:rsidRPr="00B04E9C">
        <w:rPr>
          <w:rFonts w:ascii="Liberation Serif" w:hAnsi="Liberation Serif"/>
          <w:sz w:val="26"/>
          <w:szCs w:val="26"/>
        </w:rPr>
        <w:t xml:space="preserve"> значения, объектов местного значения устанавливаются Министерством строительства и жилищно-коммунального хозяйства Российской Федерации,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B04E9C" w:rsidRDefault="00B04E9C" w:rsidP="00B04E9C">
      <w:pPr>
        <w:pStyle w:val="ConsPlusTitle"/>
        <w:jc w:val="center"/>
        <w:outlineLvl w:val="1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4. ПОРЯДОК СОГЛАСОВАНИЯ ГЕНЕРАЛЬНОГО ПЛАНА</w:t>
      </w:r>
    </w:p>
    <w:p w:rsidR="00B04E9C" w:rsidRPr="00B04E9C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4.1. Проект Генерального плана подлежит согласованию с Министерством экономического развития Росси</w:t>
      </w:r>
      <w:r w:rsidR="00785596">
        <w:rPr>
          <w:rFonts w:ascii="Liberation Serif" w:hAnsi="Liberation Serif"/>
          <w:sz w:val="26"/>
          <w:szCs w:val="26"/>
        </w:rPr>
        <w:t>йской Федерации</w:t>
      </w:r>
      <w:r w:rsidRPr="00B04E9C">
        <w:rPr>
          <w:rFonts w:ascii="Liberation Serif" w:hAnsi="Liberation Serif"/>
          <w:sz w:val="26"/>
          <w:szCs w:val="26"/>
        </w:rPr>
        <w:t xml:space="preserve"> в случаях, </w:t>
      </w:r>
      <w:r w:rsidRPr="00174A61">
        <w:rPr>
          <w:rFonts w:ascii="Liberation Serif" w:hAnsi="Liberation Serif"/>
          <w:sz w:val="26"/>
          <w:szCs w:val="26"/>
        </w:rPr>
        <w:t xml:space="preserve">указанных в </w:t>
      </w:r>
      <w:hyperlink r:id="rId28">
        <w:r w:rsidRPr="00174A61">
          <w:rPr>
            <w:rFonts w:ascii="Liberation Serif" w:hAnsi="Liberation Serif"/>
            <w:sz w:val="26"/>
            <w:szCs w:val="26"/>
          </w:rPr>
          <w:t>части 1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Федерации.</w:t>
      </w: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4.2. Проект Генерального плана подлежит согласованию с Правительством Свердловской области, в случаях, указанных в </w:t>
      </w:r>
      <w:hyperlink r:id="rId29">
        <w:r w:rsidRPr="00174A61">
          <w:rPr>
            <w:rFonts w:ascii="Liberation Serif" w:hAnsi="Liberation Serif"/>
            <w:sz w:val="26"/>
            <w:szCs w:val="26"/>
          </w:rPr>
          <w:t>части 2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</w:t>
      </w:r>
      <w:r w:rsidRPr="00B04E9C">
        <w:rPr>
          <w:rFonts w:ascii="Liberation Serif" w:hAnsi="Liberation Serif"/>
          <w:sz w:val="26"/>
          <w:szCs w:val="26"/>
        </w:rPr>
        <w:t xml:space="preserve"> кодекса Российской Федерации.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4.3. </w:t>
      </w:r>
      <w:proofErr w:type="gramStart"/>
      <w:r w:rsidRPr="00B04E9C">
        <w:rPr>
          <w:rFonts w:ascii="Liberation Serif" w:hAnsi="Liberation Serif"/>
          <w:sz w:val="26"/>
          <w:szCs w:val="26"/>
        </w:rPr>
        <w:t xml:space="preserve">Проект </w:t>
      </w:r>
      <w:r w:rsidRPr="003E1699">
        <w:rPr>
          <w:rFonts w:ascii="Liberation Serif" w:hAnsi="Liberation Serif"/>
          <w:sz w:val="26"/>
          <w:szCs w:val="26"/>
        </w:rPr>
        <w:t xml:space="preserve">Генерального плана подлежит согласованию с </w:t>
      </w:r>
      <w:proofErr w:type="spellStart"/>
      <w:r w:rsidR="00FB4E44" w:rsidRPr="003E1699">
        <w:rPr>
          <w:rFonts w:ascii="Liberation Serif" w:hAnsi="Liberation Serif"/>
          <w:sz w:val="26"/>
          <w:szCs w:val="26"/>
        </w:rPr>
        <w:t>Ачитским</w:t>
      </w:r>
      <w:proofErr w:type="spellEnd"/>
      <w:r w:rsidR="00FB4E44" w:rsidRPr="003E1699">
        <w:rPr>
          <w:rFonts w:ascii="Liberation Serif" w:hAnsi="Liberation Serif"/>
          <w:sz w:val="26"/>
          <w:szCs w:val="26"/>
        </w:rPr>
        <w:t xml:space="preserve"> </w:t>
      </w:r>
      <w:r w:rsidRPr="003E1699">
        <w:rPr>
          <w:rFonts w:ascii="Liberation Serif" w:hAnsi="Liberation Serif"/>
          <w:sz w:val="26"/>
          <w:szCs w:val="26"/>
        </w:rPr>
        <w:t>городск</w:t>
      </w:r>
      <w:r w:rsidR="00FB4E44" w:rsidRPr="003E1699">
        <w:rPr>
          <w:rFonts w:ascii="Liberation Serif" w:hAnsi="Liberation Serif"/>
          <w:sz w:val="26"/>
          <w:szCs w:val="26"/>
        </w:rPr>
        <w:t>им</w:t>
      </w:r>
      <w:r w:rsidRPr="003E1699">
        <w:rPr>
          <w:rFonts w:ascii="Liberation Serif" w:hAnsi="Liberation Serif"/>
          <w:sz w:val="26"/>
          <w:szCs w:val="26"/>
        </w:rPr>
        <w:t xml:space="preserve"> округ</w:t>
      </w:r>
      <w:r w:rsidR="00FB4E44" w:rsidRPr="003E1699">
        <w:rPr>
          <w:rFonts w:ascii="Liberation Serif" w:hAnsi="Liberation Serif"/>
          <w:sz w:val="26"/>
          <w:szCs w:val="26"/>
        </w:rPr>
        <w:t>ом</w:t>
      </w:r>
      <w:r w:rsidRPr="003E1699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="00FB4E44" w:rsidRPr="003E1699">
        <w:rPr>
          <w:rFonts w:ascii="Liberation Serif" w:hAnsi="Liberation Serif"/>
          <w:sz w:val="26"/>
          <w:szCs w:val="26"/>
        </w:rPr>
        <w:t>Нижне</w:t>
      </w:r>
      <w:r w:rsidR="003E1699">
        <w:rPr>
          <w:rFonts w:ascii="Liberation Serif" w:hAnsi="Liberation Serif"/>
          <w:sz w:val="26"/>
          <w:szCs w:val="26"/>
        </w:rPr>
        <w:t>с</w:t>
      </w:r>
      <w:r w:rsidR="00FB4E44" w:rsidRPr="003E1699">
        <w:rPr>
          <w:rFonts w:ascii="Liberation Serif" w:hAnsi="Liberation Serif"/>
          <w:sz w:val="26"/>
          <w:szCs w:val="26"/>
        </w:rPr>
        <w:t>ергинским</w:t>
      </w:r>
      <w:proofErr w:type="spellEnd"/>
      <w:r w:rsidR="00FB4E44" w:rsidRPr="003E1699">
        <w:rPr>
          <w:rFonts w:ascii="Liberation Serif" w:hAnsi="Liberation Serif"/>
          <w:sz w:val="26"/>
          <w:szCs w:val="26"/>
        </w:rPr>
        <w:t xml:space="preserve"> </w:t>
      </w:r>
      <w:r w:rsidR="007864B4" w:rsidRPr="003E1699">
        <w:rPr>
          <w:rFonts w:ascii="Liberation Serif" w:hAnsi="Liberation Serif"/>
          <w:sz w:val="26"/>
          <w:szCs w:val="26"/>
        </w:rPr>
        <w:t>муниципальным районом</w:t>
      </w:r>
      <w:r w:rsidR="00FB4E44" w:rsidRPr="003E1699">
        <w:rPr>
          <w:rFonts w:ascii="Liberation Serif" w:hAnsi="Liberation Serif"/>
          <w:sz w:val="26"/>
          <w:szCs w:val="26"/>
        </w:rPr>
        <w:t xml:space="preserve">, </w:t>
      </w:r>
      <w:r w:rsidRPr="003E1699">
        <w:rPr>
          <w:rFonts w:ascii="Liberation Serif" w:hAnsi="Liberation Serif"/>
          <w:sz w:val="26"/>
          <w:szCs w:val="26"/>
        </w:rPr>
        <w:t xml:space="preserve"> городским округом </w:t>
      </w:r>
      <w:r w:rsidR="00FB4E44" w:rsidRPr="003E1699">
        <w:rPr>
          <w:rFonts w:ascii="Liberation Serif" w:hAnsi="Liberation Serif"/>
          <w:sz w:val="26"/>
          <w:szCs w:val="26"/>
        </w:rPr>
        <w:t>Первоуральск</w:t>
      </w:r>
      <w:r w:rsidRPr="003E1699">
        <w:rPr>
          <w:rFonts w:ascii="Liberation Serif" w:hAnsi="Liberation Serif"/>
          <w:sz w:val="26"/>
          <w:szCs w:val="26"/>
        </w:rPr>
        <w:t xml:space="preserve">, </w:t>
      </w:r>
      <w:r w:rsidR="00880186" w:rsidRPr="003E1699">
        <w:rPr>
          <w:rFonts w:ascii="Liberation Serif" w:hAnsi="Liberation Serif"/>
          <w:sz w:val="26"/>
          <w:szCs w:val="26"/>
        </w:rPr>
        <w:t>гор</w:t>
      </w:r>
      <w:r w:rsidR="007864B4" w:rsidRPr="003E1699">
        <w:rPr>
          <w:rFonts w:ascii="Liberation Serif" w:hAnsi="Liberation Serif"/>
          <w:sz w:val="26"/>
          <w:szCs w:val="26"/>
        </w:rPr>
        <w:t>о</w:t>
      </w:r>
      <w:r w:rsidR="00880186" w:rsidRPr="003E1699">
        <w:rPr>
          <w:rFonts w:ascii="Liberation Serif" w:hAnsi="Liberation Serif"/>
          <w:sz w:val="26"/>
          <w:szCs w:val="26"/>
        </w:rPr>
        <w:t xml:space="preserve">дским округом Староуткинск, </w:t>
      </w:r>
      <w:r w:rsidR="007864B4" w:rsidRPr="003E1699">
        <w:rPr>
          <w:rFonts w:ascii="Liberation Serif" w:hAnsi="Liberation Serif"/>
          <w:sz w:val="26"/>
          <w:szCs w:val="26"/>
        </w:rPr>
        <w:t>город</w:t>
      </w:r>
      <w:r w:rsidR="003E1699" w:rsidRPr="003E1699">
        <w:rPr>
          <w:rFonts w:ascii="Liberation Serif" w:hAnsi="Liberation Serif"/>
          <w:sz w:val="26"/>
          <w:szCs w:val="26"/>
        </w:rPr>
        <w:t xml:space="preserve">ом </w:t>
      </w:r>
      <w:r w:rsidR="007864B4" w:rsidRPr="003E1699">
        <w:rPr>
          <w:rFonts w:ascii="Liberation Serif" w:hAnsi="Liberation Serif"/>
          <w:sz w:val="26"/>
          <w:szCs w:val="26"/>
        </w:rPr>
        <w:t xml:space="preserve"> Нижний Тагил</w:t>
      </w:r>
      <w:r w:rsidR="00FB4E44" w:rsidRPr="003E1699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="00880186" w:rsidRPr="003E1699">
        <w:rPr>
          <w:rFonts w:ascii="Liberation Serif" w:hAnsi="Liberation Serif"/>
          <w:sz w:val="26"/>
          <w:szCs w:val="26"/>
        </w:rPr>
        <w:t>Бисертским</w:t>
      </w:r>
      <w:proofErr w:type="spellEnd"/>
      <w:r w:rsidR="00880186" w:rsidRPr="003E1699">
        <w:rPr>
          <w:rFonts w:ascii="Liberation Serif" w:hAnsi="Liberation Serif"/>
          <w:sz w:val="26"/>
          <w:szCs w:val="26"/>
        </w:rPr>
        <w:t xml:space="preserve"> городским округом, </w:t>
      </w:r>
      <w:r w:rsidR="007864B4" w:rsidRPr="003E1699">
        <w:rPr>
          <w:rFonts w:ascii="Liberation Serif" w:hAnsi="Liberation Serif"/>
          <w:sz w:val="26"/>
          <w:szCs w:val="26"/>
        </w:rPr>
        <w:t>с Пермским краем</w:t>
      </w:r>
      <w:r w:rsidR="00FB4E44" w:rsidRPr="003E1699">
        <w:rPr>
          <w:rFonts w:ascii="Liberation Serif" w:hAnsi="Liberation Serif"/>
          <w:sz w:val="26"/>
          <w:szCs w:val="26"/>
        </w:rPr>
        <w:t xml:space="preserve">, </w:t>
      </w:r>
      <w:r w:rsidRPr="003E1699">
        <w:rPr>
          <w:rFonts w:ascii="Liberation Serif" w:hAnsi="Liberation Serif"/>
          <w:sz w:val="26"/>
          <w:szCs w:val="26"/>
        </w:rPr>
        <w:t>имеющих</w:t>
      </w:r>
      <w:r w:rsidRPr="00217661">
        <w:rPr>
          <w:rFonts w:ascii="Liberation Serif" w:hAnsi="Liberation Serif"/>
          <w:sz w:val="26"/>
          <w:szCs w:val="26"/>
        </w:rPr>
        <w:t xml:space="preserve"> общую границу с </w:t>
      </w:r>
      <w:r w:rsidR="00467955" w:rsidRPr="00217661">
        <w:rPr>
          <w:rFonts w:ascii="Liberation Serif" w:hAnsi="Liberation Serif"/>
          <w:sz w:val="26"/>
          <w:szCs w:val="26"/>
        </w:rPr>
        <w:t>Шалинским городским округом</w:t>
      </w:r>
      <w:r w:rsidRPr="00217661">
        <w:rPr>
          <w:rFonts w:ascii="Liberation Serif" w:hAnsi="Liberation Serif"/>
          <w:sz w:val="26"/>
          <w:szCs w:val="26"/>
        </w:rPr>
        <w:t xml:space="preserve">, </w:t>
      </w:r>
      <w:r w:rsidRPr="00B04E9C">
        <w:rPr>
          <w:rFonts w:ascii="Liberation Serif" w:hAnsi="Liberation Serif"/>
          <w:sz w:val="26"/>
          <w:szCs w:val="26"/>
        </w:rPr>
        <w:t>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</w:t>
      </w:r>
      <w:proofErr w:type="gramEnd"/>
      <w:r w:rsidRPr="00B04E9C">
        <w:rPr>
          <w:rFonts w:ascii="Liberation Serif" w:hAnsi="Liberation Serif"/>
          <w:sz w:val="26"/>
          <w:szCs w:val="26"/>
        </w:rPr>
        <w:t xml:space="preserve"> </w:t>
      </w:r>
      <w:r w:rsidR="00467955">
        <w:rPr>
          <w:rFonts w:ascii="Liberation Serif" w:hAnsi="Liberation Serif"/>
          <w:sz w:val="26"/>
          <w:szCs w:val="26"/>
        </w:rPr>
        <w:t>Шалинского</w:t>
      </w:r>
      <w:r w:rsidRPr="00B04E9C">
        <w:rPr>
          <w:rFonts w:ascii="Liberation Serif" w:hAnsi="Liberation Serif"/>
          <w:sz w:val="26"/>
          <w:szCs w:val="26"/>
        </w:rPr>
        <w:t xml:space="preserve"> городского округа, при размещении объектов местного значения, которые могут оказать негативное воздействие на окружающую среду на территориях таких </w:t>
      </w:r>
      <w:r w:rsidRPr="00174A61">
        <w:rPr>
          <w:rFonts w:ascii="Liberation Serif" w:hAnsi="Liberation Serif"/>
          <w:sz w:val="26"/>
          <w:szCs w:val="26"/>
        </w:rPr>
        <w:t>муниципальных образований.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4.4. </w:t>
      </w:r>
      <w:proofErr w:type="gramStart"/>
      <w:r w:rsidRPr="00174A61">
        <w:rPr>
          <w:rFonts w:ascii="Liberation Serif" w:hAnsi="Liberation Serif"/>
          <w:sz w:val="26"/>
          <w:szCs w:val="26"/>
        </w:rPr>
        <w:t xml:space="preserve">В случаях, предусмотренных </w:t>
      </w:r>
      <w:hyperlink r:id="rId30">
        <w:r w:rsidRPr="00174A61">
          <w:rPr>
            <w:rFonts w:ascii="Liberation Serif" w:hAnsi="Liberation Serif"/>
            <w:sz w:val="26"/>
            <w:szCs w:val="26"/>
          </w:rPr>
          <w:t>пунктом 1 части 1</w:t>
        </w:r>
      </w:hyperlink>
      <w:r w:rsidRPr="00174A61">
        <w:rPr>
          <w:rFonts w:ascii="Liberation Serif" w:hAnsi="Liberation Serif"/>
          <w:sz w:val="26"/>
          <w:szCs w:val="26"/>
        </w:rPr>
        <w:t xml:space="preserve">, </w:t>
      </w:r>
      <w:hyperlink r:id="rId31">
        <w:r w:rsidRPr="00174A61">
          <w:rPr>
            <w:rFonts w:ascii="Liberation Serif" w:hAnsi="Liberation Serif"/>
            <w:sz w:val="26"/>
            <w:szCs w:val="26"/>
          </w:rPr>
          <w:t>пунктом 1 части 2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Федерации, проект Генерального плана подлежит согласованию в части определения функциональных зон, в которых планируется размещение объектов федерального значения, объектов регионального значения, объектов местного значения </w:t>
      </w:r>
      <w:r w:rsidR="00467955" w:rsidRPr="00174A61">
        <w:rPr>
          <w:rFonts w:ascii="Liberation Serif" w:hAnsi="Liberation Serif"/>
          <w:sz w:val="26"/>
          <w:szCs w:val="26"/>
        </w:rPr>
        <w:t>Шалинского</w:t>
      </w:r>
      <w:r w:rsidRPr="00174A61">
        <w:rPr>
          <w:rFonts w:ascii="Liberation Serif" w:hAnsi="Liberation Serif"/>
          <w:sz w:val="26"/>
          <w:szCs w:val="26"/>
        </w:rPr>
        <w:t xml:space="preserve"> городского округа, и (или) местоположения линейных объектов федерального значения, линейных объектов регионального значения, линейных объектов местного значения </w:t>
      </w:r>
      <w:r w:rsidR="00467955" w:rsidRPr="00174A61">
        <w:rPr>
          <w:rFonts w:ascii="Liberation Serif" w:hAnsi="Liberation Serif"/>
          <w:sz w:val="26"/>
          <w:szCs w:val="26"/>
        </w:rPr>
        <w:t>Шалинского</w:t>
      </w:r>
      <w:r w:rsidRPr="00174A61">
        <w:rPr>
          <w:rFonts w:ascii="Liberation Serif" w:hAnsi="Liberation Serif"/>
          <w:sz w:val="26"/>
          <w:szCs w:val="26"/>
        </w:rPr>
        <w:t xml:space="preserve"> городского</w:t>
      </w:r>
      <w:proofErr w:type="gramEnd"/>
      <w:r w:rsidRPr="00174A61">
        <w:rPr>
          <w:rFonts w:ascii="Liberation Serif" w:hAnsi="Liberation Serif"/>
          <w:sz w:val="26"/>
          <w:szCs w:val="26"/>
        </w:rPr>
        <w:t xml:space="preserve"> округа.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4.5. Иные вопросы, кроме указанных в </w:t>
      </w:r>
      <w:hyperlink r:id="rId32">
        <w:r w:rsidRPr="00174A61">
          <w:rPr>
            <w:rFonts w:ascii="Liberation Serif" w:hAnsi="Liberation Serif"/>
            <w:sz w:val="26"/>
            <w:szCs w:val="26"/>
          </w:rPr>
          <w:t>частях 1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- </w:t>
      </w:r>
      <w:hyperlink r:id="rId33">
        <w:r w:rsidRPr="00174A61">
          <w:rPr>
            <w:rFonts w:ascii="Liberation Serif" w:hAnsi="Liberation Serif"/>
            <w:sz w:val="26"/>
            <w:szCs w:val="26"/>
          </w:rPr>
          <w:t>4.1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 вопросов, не могут рассматриваться при согласовании проекта Генерального плана.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4.6. После истечения срока, установленного </w:t>
      </w:r>
      <w:hyperlink r:id="rId34">
        <w:r w:rsidRPr="00174A61">
          <w:rPr>
            <w:rFonts w:ascii="Liberation Serif" w:hAnsi="Liberation Serif"/>
            <w:sz w:val="26"/>
            <w:szCs w:val="26"/>
          </w:rPr>
          <w:t>частью 7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</w:t>
      </w:r>
      <w:r w:rsidRPr="00174A61">
        <w:rPr>
          <w:rFonts w:ascii="Liberation Serif" w:hAnsi="Liberation Serif"/>
          <w:sz w:val="26"/>
          <w:szCs w:val="26"/>
        </w:rPr>
        <w:lastRenderedPageBreak/>
        <w:t xml:space="preserve">Градостроительного кодекса Российской Федерации для согласования проекта Генерального плана, подготовка заключений на данный проект не осуществляется, он считается согласованным с органами, указанными в </w:t>
      </w:r>
      <w:hyperlink r:id="rId35">
        <w:r w:rsidRPr="00174A61">
          <w:rPr>
            <w:rFonts w:ascii="Liberation Serif" w:hAnsi="Liberation Serif"/>
            <w:sz w:val="26"/>
            <w:szCs w:val="26"/>
          </w:rPr>
          <w:t>части 7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4.7.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решения. </w:t>
      </w:r>
      <w:proofErr w:type="gramStart"/>
      <w:r w:rsidRPr="00174A61">
        <w:rPr>
          <w:rFonts w:ascii="Liberation Serif" w:hAnsi="Liberation Serif"/>
          <w:sz w:val="26"/>
          <w:szCs w:val="26"/>
        </w:rPr>
        <w:t xml:space="preserve">В случае поступления от одного или нескольких указанных в </w:t>
      </w:r>
      <w:hyperlink r:id="rId36">
        <w:r w:rsidRPr="00174A61">
          <w:rPr>
            <w:rFonts w:ascii="Liberation Serif" w:hAnsi="Liberation Serif"/>
            <w:sz w:val="26"/>
            <w:szCs w:val="26"/>
          </w:rPr>
          <w:t>части 7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 органов заключений, содержащих положения о несогласии с проектом Генерального плана с обоснованием принятого решения, Глава </w:t>
      </w:r>
      <w:r w:rsidR="00467955" w:rsidRPr="00174A61">
        <w:rPr>
          <w:rFonts w:ascii="Liberation Serif" w:hAnsi="Liberation Serif"/>
          <w:sz w:val="26"/>
          <w:szCs w:val="26"/>
        </w:rPr>
        <w:t>Шалинского</w:t>
      </w:r>
      <w:r w:rsidRPr="00174A61">
        <w:rPr>
          <w:rFonts w:ascii="Liberation Serif" w:hAnsi="Liberation Serif"/>
          <w:sz w:val="26"/>
          <w:szCs w:val="26"/>
        </w:rPr>
        <w:t xml:space="preserve">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комиссии.</w:t>
      </w:r>
      <w:proofErr w:type="gramEnd"/>
      <w:r w:rsidRPr="00174A61">
        <w:rPr>
          <w:rFonts w:ascii="Liberation Serif" w:hAnsi="Liberation Serif"/>
          <w:sz w:val="26"/>
          <w:szCs w:val="26"/>
        </w:rPr>
        <w:t xml:space="preserve"> Максимальный срок работы согласительной комиссии не может превышать два месяца.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bookmarkStart w:id="5" w:name="P143"/>
      <w:bookmarkEnd w:id="5"/>
      <w:r w:rsidRPr="00174A61">
        <w:rPr>
          <w:rFonts w:ascii="Liberation Serif" w:hAnsi="Liberation Serif"/>
          <w:sz w:val="26"/>
          <w:szCs w:val="26"/>
        </w:rPr>
        <w:t xml:space="preserve">4.8. По результатам работы согласительная комиссия представляет Главе </w:t>
      </w:r>
      <w:r w:rsidR="00467955" w:rsidRPr="00174A61">
        <w:rPr>
          <w:rFonts w:ascii="Liberation Serif" w:hAnsi="Liberation Serif"/>
          <w:sz w:val="26"/>
          <w:szCs w:val="26"/>
        </w:rPr>
        <w:t>Шалин</w:t>
      </w:r>
      <w:r w:rsidRPr="00174A61">
        <w:rPr>
          <w:rFonts w:ascii="Liberation Serif" w:hAnsi="Liberation Serif"/>
          <w:sz w:val="26"/>
          <w:szCs w:val="26"/>
        </w:rPr>
        <w:t>ского городского округа:</w:t>
      </w: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1) документ о согласовании проекта Генерального</w:t>
      </w:r>
      <w:r w:rsidRPr="00B04E9C">
        <w:rPr>
          <w:rFonts w:ascii="Liberation Serif" w:hAnsi="Liberation Serif"/>
          <w:sz w:val="26"/>
          <w:szCs w:val="26"/>
        </w:rPr>
        <w:t xml:space="preserve"> плана и подготовленный для утверждения проект Генерального плана с внесенными в него изменениями;</w:t>
      </w:r>
    </w:p>
    <w:p w:rsidR="00B04E9C" w:rsidRPr="00B04E9C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>2) материалы в текстовой форме и в виде карт по несогласованным вопросам.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B04E9C">
        <w:rPr>
          <w:rFonts w:ascii="Liberation Serif" w:hAnsi="Liberation Serif"/>
          <w:sz w:val="26"/>
          <w:szCs w:val="26"/>
        </w:rPr>
        <w:t xml:space="preserve">4.9. </w:t>
      </w:r>
      <w:r w:rsidRPr="00174A61">
        <w:rPr>
          <w:rFonts w:ascii="Liberation Serif" w:hAnsi="Liberation Serif"/>
          <w:sz w:val="26"/>
          <w:szCs w:val="26"/>
        </w:rPr>
        <w:t xml:space="preserve">Указанные в </w:t>
      </w:r>
      <w:hyperlink w:anchor="P143">
        <w:r w:rsidRPr="00174A61">
          <w:rPr>
            <w:rFonts w:ascii="Liberation Serif" w:hAnsi="Liberation Serif"/>
            <w:sz w:val="26"/>
            <w:szCs w:val="26"/>
          </w:rPr>
          <w:t>пункте 4.8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настоящего Положения документы и материалы могут содержать: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1) предложения об исключении из проекта Генерального плана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2) план согласования указанных в </w:t>
      </w:r>
      <w:hyperlink r:id="rId37">
        <w:r w:rsidRPr="00174A61">
          <w:rPr>
            <w:rFonts w:ascii="Liberation Serif" w:hAnsi="Liberation Serif"/>
            <w:sz w:val="26"/>
            <w:szCs w:val="26"/>
          </w:rPr>
          <w:t>пункте 1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 вопросов после утверждения Генерального плана путем подготовки предложений о внесении в такой Генеральный план соответствующих изменений.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4.10. На основании документов и материалов, представленных согласительной комиссией, Глава </w:t>
      </w:r>
      <w:r w:rsidR="00467955" w:rsidRPr="00174A61">
        <w:rPr>
          <w:rFonts w:ascii="Liberation Serif" w:hAnsi="Liberation Serif"/>
          <w:sz w:val="26"/>
          <w:szCs w:val="26"/>
        </w:rPr>
        <w:t>Шалин</w:t>
      </w:r>
      <w:r w:rsidRPr="00174A61">
        <w:rPr>
          <w:rFonts w:ascii="Liberation Serif" w:hAnsi="Liberation Serif"/>
          <w:sz w:val="26"/>
          <w:szCs w:val="26"/>
        </w:rPr>
        <w:t xml:space="preserve">ского городского округа вправе принять решение о направлении согласованного или не согласованного в определенной части проекта Генерального плана в Думу </w:t>
      </w:r>
      <w:r w:rsidR="00467955" w:rsidRPr="00174A61">
        <w:rPr>
          <w:rFonts w:ascii="Liberation Serif" w:hAnsi="Liberation Serif"/>
          <w:sz w:val="26"/>
          <w:szCs w:val="26"/>
        </w:rPr>
        <w:t>Шалин</w:t>
      </w:r>
      <w:r w:rsidRPr="00174A61">
        <w:rPr>
          <w:rFonts w:ascii="Liberation Serif" w:hAnsi="Liberation Serif"/>
          <w:sz w:val="26"/>
          <w:szCs w:val="26"/>
        </w:rPr>
        <w:t>ского городского округа или об отклонении такого проекта и о направлении его на доработку.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4.11. Согласование проекта Генерального плана в случае, предусмотренном </w:t>
      </w:r>
      <w:hyperlink r:id="rId38">
        <w:r w:rsidRPr="00174A61">
          <w:rPr>
            <w:rFonts w:ascii="Liberation Serif" w:hAnsi="Liberation Serif"/>
            <w:sz w:val="26"/>
            <w:szCs w:val="26"/>
          </w:rPr>
          <w:t>пунктом 2 части 1 статьи 25</w:t>
        </w:r>
      </w:hyperlink>
      <w:r w:rsidRPr="00174A61">
        <w:rPr>
          <w:rFonts w:ascii="Liberation Serif" w:hAnsi="Liberation Serif"/>
          <w:sz w:val="26"/>
          <w:szCs w:val="26"/>
        </w:rPr>
        <w:t xml:space="preserve"> Градостроительного кодекса Российской Федерации, не лишает заинтересованное лицо права на оспаривание в судебном порядке законности возникновения прав на земельные участки, которые включены в границы населенного пункта в соответствии с указанным Генеральным планом.</w:t>
      </w:r>
    </w:p>
    <w:p w:rsidR="00B04E9C" w:rsidRPr="00174A61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174A61" w:rsidRDefault="00B04E9C" w:rsidP="00B04E9C">
      <w:pPr>
        <w:pStyle w:val="ConsPlusTitle"/>
        <w:spacing w:before="280"/>
        <w:jc w:val="center"/>
        <w:outlineLvl w:val="1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5. РЕАЛИЗАЦИЯ ГЕНЕРАЛЬНОГО ПЛАНА</w:t>
      </w:r>
    </w:p>
    <w:p w:rsidR="00B04E9C" w:rsidRPr="00174A61" w:rsidRDefault="00B04E9C" w:rsidP="00B04E9C">
      <w:pPr>
        <w:pStyle w:val="ConsPlusNormal"/>
        <w:jc w:val="both"/>
        <w:rPr>
          <w:rFonts w:ascii="Liberation Serif" w:hAnsi="Liberation Serif"/>
          <w:sz w:val="26"/>
          <w:szCs w:val="26"/>
        </w:rPr>
      </w:pP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5.1. Реализация Генерального плана осуществляется путем: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1) подготовки и утверждения документации по планировке территории в соответствии с документами территориального планирования;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>2) принятия в порядке, установленном законодательством Российской Федерации, решений о резервировании земель, об изъятии земельных участков для государственных или муниципальных нужд, о переводе земель или земельных участков из одной категории в другую;</w:t>
      </w:r>
    </w:p>
    <w:p w:rsidR="00B04E9C" w:rsidRPr="00174A61" w:rsidRDefault="00B04E9C" w:rsidP="00B04E9C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lastRenderedPageBreak/>
        <w:t>3) создания объектов федерального значения, объектов регионального значения, объектов местного значения на основании документации по планировке территории.</w:t>
      </w:r>
    </w:p>
    <w:p w:rsidR="009B106A" w:rsidRPr="00FF61E5" w:rsidRDefault="00B04E9C" w:rsidP="00FF61E5">
      <w:pPr>
        <w:pStyle w:val="ConsPlusNormal"/>
        <w:ind w:firstLine="540"/>
        <w:jc w:val="both"/>
        <w:rPr>
          <w:rFonts w:ascii="Liberation Serif" w:hAnsi="Liberation Serif"/>
          <w:sz w:val="26"/>
          <w:szCs w:val="26"/>
        </w:rPr>
      </w:pPr>
      <w:r w:rsidRPr="00174A61">
        <w:rPr>
          <w:rFonts w:ascii="Liberation Serif" w:hAnsi="Liberation Serif"/>
          <w:sz w:val="26"/>
          <w:szCs w:val="26"/>
        </w:rPr>
        <w:t xml:space="preserve">5.2. </w:t>
      </w:r>
      <w:proofErr w:type="gramStart"/>
      <w:r w:rsidR="009B106A" w:rsidRPr="00174A61">
        <w:rPr>
          <w:rFonts w:ascii="Liberation Serif" w:hAnsi="Liberation Serif" w:cs="Liberation Serif"/>
          <w:sz w:val="26"/>
          <w:szCs w:val="26"/>
        </w:rPr>
        <w:t>Реализация генерального плана Шалинского городского округа осуществляется путем выполнения мероприятий, которые предусмотрены программами, утвержденными администрацией Шалинского городского округа и реализуемыми за счет средств местного бюджета, или нормативными правовыми актами Шалинского городского округа, или в установленном администрацией</w:t>
      </w:r>
      <w:r w:rsidR="00FF61E5" w:rsidRPr="00174A61">
        <w:rPr>
          <w:rFonts w:ascii="Liberation Serif" w:hAnsi="Liberation Serif" w:cs="Liberation Serif"/>
          <w:sz w:val="26"/>
          <w:szCs w:val="26"/>
        </w:rPr>
        <w:t xml:space="preserve"> Шалинского </w:t>
      </w:r>
      <w:r w:rsidR="009B106A" w:rsidRPr="00174A61">
        <w:rPr>
          <w:rFonts w:ascii="Liberation Serif" w:hAnsi="Liberation Serif" w:cs="Liberation Serif"/>
          <w:sz w:val="26"/>
          <w:szCs w:val="26"/>
        </w:rPr>
        <w:t xml:space="preserve"> городского округа порядке решениями главных распорядителей средств местного бюджета, программами комплексного развития систем коммунальной инфраструктуры </w:t>
      </w:r>
      <w:r w:rsidR="00FF61E5" w:rsidRPr="00174A61">
        <w:rPr>
          <w:rFonts w:ascii="Liberation Serif" w:hAnsi="Liberation Serif" w:cs="Liberation Serif"/>
          <w:sz w:val="26"/>
          <w:szCs w:val="26"/>
        </w:rPr>
        <w:t>Шалинского</w:t>
      </w:r>
      <w:r w:rsidR="00FF61E5">
        <w:rPr>
          <w:rFonts w:ascii="Liberation Serif" w:hAnsi="Liberation Serif" w:cs="Liberation Serif"/>
          <w:sz w:val="26"/>
          <w:szCs w:val="26"/>
        </w:rPr>
        <w:t xml:space="preserve"> </w:t>
      </w:r>
      <w:r w:rsidR="009B106A">
        <w:rPr>
          <w:rFonts w:ascii="Liberation Serif" w:hAnsi="Liberation Serif" w:cs="Liberation Serif"/>
          <w:sz w:val="26"/>
          <w:szCs w:val="26"/>
        </w:rPr>
        <w:t>городск</w:t>
      </w:r>
      <w:r w:rsidR="00FF61E5">
        <w:rPr>
          <w:rFonts w:ascii="Liberation Serif" w:hAnsi="Liberation Serif" w:cs="Liberation Serif"/>
          <w:sz w:val="26"/>
          <w:szCs w:val="26"/>
        </w:rPr>
        <w:t>ого</w:t>
      </w:r>
      <w:r w:rsidR="009B106A">
        <w:rPr>
          <w:rFonts w:ascii="Liberation Serif" w:hAnsi="Liberation Serif" w:cs="Liberation Serif"/>
          <w:sz w:val="26"/>
          <w:szCs w:val="26"/>
        </w:rPr>
        <w:t xml:space="preserve"> округ</w:t>
      </w:r>
      <w:r w:rsidR="00FF61E5">
        <w:rPr>
          <w:rFonts w:ascii="Liberation Serif" w:hAnsi="Liberation Serif" w:cs="Liberation Serif"/>
          <w:sz w:val="26"/>
          <w:szCs w:val="26"/>
        </w:rPr>
        <w:t>а</w:t>
      </w:r>
      <w:r w:rsidR="009B106A">
        <w:rPr>
          <w:rFonts w:ascii="Liberation Serif" w:hAnsi="Liberation Serif" w:cs="Liberation Serif"/>
          <w:sz w:val="26"/>
          <w:szCs w:val="26"/>
        </w:rPr>
        <w:t>, программами комплексного развития транспортной инфраструктуры</w:t>
      </w:r>
      <w:proofErr w:type="gramEnd"/>
      <w:r w:rsidR="009B106A">
        <w:rPr>
          <w:rFonts w:ascii="Liberation Serif" w:hAnsi="Liberation Serif" w:cs="Liberation Serif"/>
          <w:sz w:val="26"/>
          <w:szCs w:val="26"/>
        </w:rPr>
        <w:t xml:space="preserve"> </w:t>
      </w:r>
      <w:r w:rsidR="00FF61E5">
        <w:rPr>
          <w:rFonts w:ascii="Liberation Serif" w:hAnsi="Liberation Serif" w:cs="Liberation Serif"/>
          <w:sz w:val="26"/>
          <w:szCs w:val="26"/>
        </w:rPr>
        <w:t>Шалинского</w:t>
      </w:r>
      <w:r w:rsidR="009B106A">
        <w:rPr>
          <w:rFonts w:ascii="Liberation Serif" w:hAnsi="Liberation Serif" w:cs="Liberation Serif"/>
          <w:sz w:val="26"/>
          <w:szCs w:val="26"/>
        </w:rPr>
        <w:t xml:space="preserve"> городск</w:t>
      </w:r>
      <w:r w:rsidR="00FF61E5">
        <w:rPr>
          <w:rFonts w:ascii="Liberation Serif" w:hAnsi="Liberation Serif" w:cs="Liberation Serif"/>
          <w:sz w:val="26"/>
          <w:szCs w:val="26"/>
        </w:rPr>
        <w:t>ого</w:t>
      </w:r>
      <w:r w:rsidR="009B106A">
        <w:rPr>
          <w:rFonts w:ascii="Liberation Serif" w:hAnsi="Liberation Serif" w:cs="Liberation Serif"/>
          <w:sz w:val="26"/>
          <w:szCs w:val="26"/>
        </w:rPr>
        <w:t xml:space="preserve"> округ</w:t>
      </w:r>
      <w:r w:rsidR="00FF61E5">
        <w:rPr>
          <w:rFonts w:ascii="Liberation Serif" w:hAnsi="Liberation Serif" w:cs="Liberation Serif"/>
          <w:sz w:val="26"/>
          <w:szCs w:val="26"/>
        </w:rPr>
        <w:t>а</w:t>
      </w:r>
      <w:r w:rsidR="009B106A">
        <w:rPr>
          <w:rFonts w:ascii="Liberation Serif" w:hAnsi="Liberation Serif" w:cs="Liberation Serif"/>
          <w:sz w:val="26"/>
          <w:szCs w:val="26"/>
        </w:rPr>
        <w:t xml:space="preserve">, программами комплексного развития социальной инфраструктуры </w:t>
      </w:r>
      <w:r w:rsidR="00FF61E5">
        <w:rPr>
          <w:rFonts w:ascii="Liberation Serif" w:hAnsi="Liberation Serif" w:cs="Liberation Serif"/>
          <w:sz w:val="26"/>
          <w:szCs w:val="26"/>
        </w:rPr>
        <w:t>Шалинского</w:t>
      </w:r>
      <w:r w:rsidR="009B106A">
        <w:rPr>
          <w:rFonts w:ascii="Liberation Serif" w:hAnsi="Liberation Serif" w:cs="Liberation Serif"/>
          <w:sz w:val="26"/>
          <w:szCs w:val="26"/>
        </w:rPr>
        <w:t xml:space="preserve"> городск</w:t>
      </w:r>
      <w:r w:rsidR="00FF61E5">
        <w:rPr>
          <w:rFonts w:ascii="Liberation Serif" w:hAnsi="Liberation Serif" w:cs="Liberation Serif"/>
          <w:sz w:val="26"/>
          <w:szCs w:val="26"/>
        </w:rPr>
        <w:t>ого</w:t>
      </w:r>
      <w:r w:rsidR="009B106A">
        <w:rPr>
          <w:rFonts w:ascii="Liberation Serif" w:hAnsi="Liberation Serif" w:cs="Liberation Serif"/>
          <w:sz w:val="26"/>
          <w:szCs w:val="26"/>
        </w:rPr>
        <w:t xml:space="preserve"> округ</w:t>
      </w:r>
      <w:r w:rsidR="00FF61E5">
        <w:rPr>
          <w:rFonts w:ascii="Liberation Serif" w:hAnsi="Liberation Serif" w:cs="Liberation Serif"/>
          <w:sz w:val="26"/>
          <w:szCs w:val="26"/>
        </w:rPr>
        <w:t>а</w:t>
      </w:r>
      <w:r w:rsidR="009B106A">
        <w:rPr>
          <w:rFonts w:ascii="Liberation Serif" w:hAnsi="Liberation Serif" w:cs="Liberation Serif"/>
          <w:sz w:val="26"/>
          <w:szCs w:val="26"/>
        </w:rPr>
        <w:t xml:space="preserve"> и (при наличии) инвестиционными программами организаций коммунального комплекса</w:t>
      </w:r>
      <w:r w:rsidR="00FF61E5">
        <w:rPr>
          <w:rFonts w:ascii="Liberation Serif" w:hAnsi="Liberation Serif" w:cs="Liberation Serif"/>
          <w:sz w:val="26"/>
          <w:szCs w:val="26"/>
        </w:rPr>
        <w:t>.</w:t>
      </w:r>
    </w:p>
    <w:p w:rsidR="009C136A" w:rsidRPr="00B04E9C" w:rsidRDefault="009C136A" w:rsidP="00B04E9C">
      <w:pPr>
        <w:pStyle w:val="ConsPlusTitle"/>
        <w:jc w:val="center"/>
        <w:rPr>
          <w:rFonts w:ascii="Liberation Serif" w:hAnsi="Liberation Serif"/>
          <w:sz w:val="26"/>
          <w:szCs w:val="26"/>
        </w:rPr>
      </w:pPr>
    </w:p>
    <w:sectPr w:rsidR="009C136A" w:rsidRPr="00B04E9C" w:rsidSect="0091235E">
      <w:footnotePr>
        <w:pos w:val="beneathText"/>
      </w:footnotePr>
      <w:pgSz w:w="12240" w:h="15840"/>
      <w:pgMar w:top="709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619" w:rsidRDefault="00A85619">
      <w:r>
        <w:separator/>
      </w:r>
    </w:p>
  </w:endnote>
  <w:endnote w:type="continuationSeparator" w:id="0">
    <w:p w:rsidR="00A85619" w:rsidRDefault="00A8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619" w:rsidRDefault="00A85619">
      <w:r>
        <w:separator/>
      </w:r>
    </w:p>
  </w:footnote>
  <w:footnote w:type="continuationSeparator" w:id="0">
    <w:p w:rsidR="00A85619" w:rsidRDefault="00A856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52ED3"/>
    <w:multiLevelType w:val="multilevel"/>
    <w:tmpl w:val="9F283EC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">
    <w:nsid w:val="17943F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20A1267"/>
    <w:multiLevelType w:val="hybridMultilevel"/>
    <w:tmpl w:val="7AF80A0C"/>
    <w:lvl w:ilvl="0" w:tplc="D5B410FC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2A790EFF"/>
    <w:multiLevelType w:val="hybridMultilevel"/>
    <w:tmpl w:val="3BAEF55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2ACB75BF"/>
    <w:multiLevelType w:val="multilevel"/>
    <w:tmpl w:val="E7DC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A87FB8"/>
    <w:multiLevelType w:val="multilevel"/>
    <w:tmpl w:val="06E27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>
    <w:nsid w:val="4839739C"/>
    <w:multiLevelType w:val="hybridMultilevel"/>
    <w:tmpl w:val="50148818"/>
    <w:lvl w:ilvl="0" w:tplc="CF2C54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A1066F"/>
    <w:multiLevelType w:val="multilevel"/>
    <w:tmpl w:val="64E892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5C51485"/>
    <w:multiLevelType w:val="hybridMultilevel"/>
    <w:tmpl w:val="13D2A86E"/>
    <w:lvl w:ilvl="0" w:tplc="9F6C75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isplayBackgroundShape/>
  <w:proofState w:spelling="clean" w:grammar="clean"/>
  <w:defaultTabStop w:val="709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3277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22EA2"/>
    <w:rsid w:val="00013EB1"/>
    <w:rsid w:val="00017560"/>
    <w:rsid w:val="0002657B"/>
    <w:rsid w:val="00027F47"/>
    <w:rsid w:val="00036CC3"/>
    <w:rsid w:val="00036E5B"/>
    <w:rsid w:val="00045604"/>
    <w:rsid w:val="00047561"/>
    <w:rsid w:val="000727CC"/>
    <w:rsid w:val="000806FB"/>
    <w:rsid w:val="00082411"/>
    <w:rsid w:val="00096C98"/>
    <w:rsid w:val="000A366A"/>
    <w:rsid w:val="000A76D6"/>
    <w:rsid w:val="000B1435"/>
    <w:rsid w:val="000B43D0"/>
    <w:rsid w:val="000C2D7B"/>
    <w:rsid w:val="000D3A60"/>
    <w:rsid w:val="000E15FA"/>
    <w:rsid w:val="000F2325"/>
    <w:rsid w:val="001038AF"/>
    <w:rsid w:val="00106AF8"/>
    <w:rsid w:val="0012605F"/>
    <w:rsid w:val="00127D32"/>
    <w:rsid w:val="00130511"/>
    <w:rsid w:val="00136631"/>
    <w:rsid w:val="00136643"/>
    <w:rsid w:val="0014671B"/>
    <w:rsid w:val="0015546C"/>
    <w:rsid w:val="00155F5D"/>
    <w:rsid w:val="0017441F"/>
    <w:rsid w:val="00174A61"/>
    <w:rsid w:val="00177032"/>
    <w:rsid w:val="00180317"/>
    <w:rsid w:val="00182443"/>
    <w:rsid w:val="00183233"/>
    <w:rsid w:val="00186BB0"/>
    <w:rsid w:val="00194083"/>
    <w:rsid w:val="0019564B"/>
    <w:rsid w:val="001A04AB"/>
    <w:rsid w:val="001A192F"/>
    <w:rsid w:val="001A5DC3"/>
    <w:rsid w:val="001B04DC"/>
    <w:rsid w:val="001B194A"/>
    <w:rsid w:val="001B3C20"/>
    <w:rsid w:val="001C45B6"/>
    <w:rsid w:val="001C475D"/>
    <w:rsid w:val="001D0D1D"/>
    <w:rsid w:val="001D7FC1"/>
    <w:rsid w:val="001E35F5"/>
    <w:rsid w:val="001E61EA"/>
    <w:rsid w:val="001F1C37"/>
    <w:rsid w:val="001F634A"/>
    <w:rsid w:val="001F6FDF"/>
    <w:rsid w:val="002008D1"/>
    <w:rsid w:val="00200AB6"/>
    <w:rsid w:val="00205F03"/>
    <w:rsid w:val="00206126"/>
    <w:rsid w:val="00213DAA"/>
    <w:rsid w:val="002148C6"/>
    <w:rsid w:val="00216AE5"/>
    <w:rsid w:val="00217661"/>
    <w:rsid w:val="00220FAD"/>
    <w:rsid w:val="00225ABB"/>
    <w:rsid w:val="002316EA"/>
    <w:rsid w:val="002336A1"/>
    <w:rsid w:val="002415F6"/>
    <w:rsid w:val="00244A8F"/>
    <w:rsid w:val="002543DB"/>
    <w:rsid w:val="00254A98"/>
    <w:rsid w:val="00261F64"/>
    <w:rsid w:val="00287B15"/>
    <w:rsid w:val="0029477C"/>
    <w:rsid w:val="002A3E55"/>
    <w:rsid w:val="002B7C87"/>
    <w:rsid w:val="002C1A27"/>
    <w:rsid w:val="002C5E9E"/>
    <w:rsid w:val="002C7D65"/>
    <w:rsid w:val="002D23BD"/>
    <w:rsid w:val="002E1779"/>
    <w:rsid w:val="002F1107"/>
    <w:rsid w:val="002F3AF4"/>
    <w:rsid w:val="0030666E"/>
    <w:rsid w:val="00311D5B"/>
    <w:rsid w:val="003140D5"/>
    <w:rsid w:val="0032079C"/>
    <w:rsid w:val="0032278D"/>
    <w:rsid w:val="00332E9E"/>
    <w:rsid w:val="00340725"/>
    <w:rsid w:val="0034221E"/>
    <w:rsid w:val="0034482E"/>
    <w:rsid w:val="00344B0C"/>
    <w:rsid w:val="003503D5"/>
    <w:rsid w:val="00351DF3"/>
    <w:rsid w:val="00360172"/>
    <w:rsid w:val="00363506"/>
    <w:rsid w:val="00376395"/>
    <w:rsid w:val="003773CD"/>
    <w:rsid w:val="00383C7F"/>
    <w:rsid w:val="003845A3"/>
    <w:rsid w:val="003A0C5F"/>
    <w:rsid w:val="003A4C1B"/>
    <w:rsid w:val="003C3654"/>
    <w:rsid w:val="003D3A43"/>
    <w:rsid w:val="003E1699"/>
    <w:rsid w:val="003E2B05"/>
    <w:rsid w:val="003E3EB7"/>
    <w:rsid w:val="003E712C"/>
    <w:rsid w:val="003E7965"/>
    <w:rsid w:val="003F0E7E"/>
    <w:rsid w:val="003F1A94"/>
    <w:rsid w:val="003F2A80"/>
    <w:rsid w:val="003F6BDF"/>
    <w:rsid w:val="00410D5F"/>
    <w:rsid w:val="00413479"/>
    <w:rsid w:val="00415FFF"/>
    <w:rsid w:val="00417356"/>
    <w:rsid w:val="00426D96"/>
    <w:rsid w:val="00426F4C"/>
    <w:rsid w:val="004428F0"/>
    <w:rsid w:val="004442AB"/>
    <w:rsid w:val="00461EAC"/>
    <w:rsid w:val="00467955"/>
    <w:rsid w:val="00493DCC"/>
    <w:rsid w:val="004A1FED"/>
    <w:rsid w:val="004A3FA6"/>
    <w:rsid w:val="004A5C63"/>
    <w:rsid w:val="004C0268"/>
    <w:rsid w:val="004C4F76"/>
    <w:rsid w:val="004D5093"/>
    <w:rsid w:val="004E224E"/>
    <w:rsid w:val="004F2A09"/>
    <w:rsid w:val="00512E48"/>
    <w:rsid w:val="005142E4"/>
    <w:rsid w:val="00520DCA"/>
    <w:rsid w:val="0054044E"/>
    <w:rsid w:val="00574F23"/>
    <w:rsid w:val="00577C40"/>
    <w:rsid w:val="005B433B"/>
    <w:rsid w:val="005C0767"/>
    <w:rsid w:val="005C3F90"/>
    <w:rsid w:val="005C6D92"/>
    <w:rsid w:val="005E6F40"/>
    <w:rsid w:val="005F5A7A"/>
    <w:rsid w:val="005F75CB"/>
    <w:rsid w:val="0060635B"/>
    <w:rsid w:val="00611607"/>
    <w:rsid w:val="006132A9"/>
    <w:rsid w:val="006138BC"/>
    <w:rsid w:val="00613EC4"/>
    <w:rsid w:val="0062530F"/>
    <w:rsid w:val="0062544F"/>
    <w:rsid w:val="00625C4C"/>
    <w:rsid w:val="00631AF7"/>
    <w:rsid w:val="006322BA"/>
    <w:rsid w:val="00636698"/>
    <w:rsid w:val="006450A3"/>
    <w:rsid w:val="00651DDA"/>
    <w:rsid w:val="0065459F"/>
    <w:rsid w:val="00665BFA"/>
    <w:rsid w:val="006A03B4"/>
    <w:rsid w:val="006B128E"/>
    <w:rsid w:val="006D0967"/>
    <w:rsid w:val="006D1080"/>
    <w:rsid w:val="006D78B4"/>
    <w:rsid w:val="006E60D3"/>
    <w:rsid w:val="006F5E95"/>
    <w:rsid w:val="006F6E35"/>
    <w:rsid w:val="00705AF4"/>
    <w:rsid w:val="00712DF2"/>
    <w:rsid w:val="00721C38"/>
    <w:rsid w:val="00736A7F"/>
    <w:rsid w:val="007454F6"/>
    <w:rsid w:val="00745854"/>
    <w:rsid w:val="007579E8"/>
    <w:rsid w:val="00761F95"/>
    <w:rsid w:val="00762E66"/>
    <w:rsid w:val="0076477C"/>
    <w:rsid w:val="00785596"/>
    <w:rsid w:val="007864B4"/>
    <w:rsid w:val="00790116"/>
    <w:rsid w:val="00791DA8"/>
    <w:rsid w:val="007B2197"/>
    <w:rsid w:val="007C0E1A"/>
    <w:rsid w:val="007C200C"/>
    <w:rsid w:val="007C537F"/>
    <w:rsid w:val="007C58A2"/>
    <w:rsid w:val="007D097C"/>
    <w:rsid w:val="007D45DF"/>
    <w:rsid w:val="007D55D3"/>
    <w:rsid w:val="007E0772"/>
    <w:rsid w:val="007E2E2E"/>
    <w:rsid w:val="007E7BA6"/>
    <w:rsid w:val="008062D8"/>
    <w:rsid w:val="008100B5"/>
    <w:rsid w:val="00821DE8"/>
    <w:rsid w:val="00824687"/>
    <w:rsid w:val="00824B37"/>
    <w:rsid w:val="00836782"/>
    <w:rsid w:val="00843F1A"/>
    <w:rsid w:val="00853F73"/>
    <w:rsid w:val="00855D09"/>
    <w:rsid w:val="00880186"/>
    <w:rsid w:val="008802E8"/>
    <w:rsid w:val="00885115"/>
    <w:rsid w:val="008873C8"/>
    <w:rsid w:val="00890421"/>
    <w:rsid w:val="00893AAD"/>
    <w:rsid w:val="00894CE4"/>
    <w:rsid w:val="00894FB3"/>
    <w:rsid w:val="00897601"/>
    <w:rsid w:val="008A7444"/>
    <w:rsid w:val="008C67A1"/>
    <w:rsid w:val="008D3D08"/>
    <w:rsid w:val="008D4D40"/>
    <w:rsid w:val="008D7A0C"/>
    <w:rsid w:val="008E0155"/>
    <w:rsid w:val="008E3F1D"/>
    <w:rsid w:val="008F174F"/>
    <w:rsid w:val="0090291B"/>
    <w:rsid w:val="0091235E"/>
    <w:rsid w:val="00917DE4"/>
    <w:rsid w:val="00924090"/>
    <w:rsid w:val="00925B5C"/>
    <w:rsid w:val="00925BDE"/>
    <w:rsid w:val="009406B1"/>
    <w:rsid w:val="009516B1"/>
    <w:rsid w:val="009539FB"/>
    <w:rsid w:val="0095512E"/>
    <w:rsid w:val="00956DCB"/>
    <w:rsid w:val="00957462"/>
    <w:rsid w:val="009613A7"/>
    <w:rsid w:val="00965BF3"/>
    <w:rsid w:val="00970CD8"/>
    <w:rsid w:val="00973E1D"/>
    <w:rsid w:val="00981DF9"/>
    <w:rsid w:val="00983069"/>
    <w:rsid w:val="0098708F"/>
    <w:rsid w:val="00987439"/>
    <w:rsid w:val="00993188"/>
    <w:rsid w:val="00994BFE"/>
    <w:rsid w:val="009B106A"/>
    <w:rsid w:val="009B17DC"/>
    <w:rsid w:val="009C136A"/>
    <w:rsid w:val="009D2678"/>
    <w:rsid w:val="009E4E04"/>
    <w:rsid w:val="009F28A5"/>
    <w:rsid w:val="009F2C2C"/>
    <w:rsid w:val="00A135B6"/>
    <w:rsid w:val="00A16C8D"/>
    <w:rsid w:val="00A3042F"/>
    <w:rsid w:val="00A32E05"/>
    <w:rsid w:val="00A33C93"/>
    <w:rsid w:val="00A4137D"/>
    <w:rsid w:val="00A43420"/>
    <w:rsid w:val="00A45766"/>
    <w:rsid w:val="00A46732"/>
    <w:rsid w:val="00A545F2"/>
    <w:rsid w:val="00A60E44"/>
    <w:rsid w:val="00A67647"/>
    <w:rsid w:val="00A746FF"/>
    <w:rsid w:val="00A85619"/>
    <w:rsid w:val="00A85CDC"/>
    <w:rsid w:val="00A8693E"/>
    <w:rsid w:val="00A97F21"/>
    <w:rsid w:val="00AA32E4"/>
    <w:rsid w:val="00AA79DC"/>
    <w:rsid w:val="00AA7C34"/>
    <w:rsid w:val="00AA7CE6"/>
    <w:rsid w:val="00AB19BE"/>
    <w:rsid w:val="00AB7968"/>
    <w:rsid w:val="00AC0700"/>
    <w:rsid w:val="00AC42D2"/>
    <w:rsid w:val="00AE01FF"/>
    <w:rsid w:val="00AE20B1"/>
    <w:rsid w:val="00AE4A70"/>
    <w:rsid w:val="00AE73E1"/>
    <w:rsid w:val="00AF1782"/>
    <w:rsid w:val="00AF2B59"/>
    <w:rsid w:val="00AF43D6"/>
    <w:rsid w:val="00B025B7"/>
    <w:rsid w:val="00B04E9C"/>
    <w:rsid w:val="00B068AC"/>
    <w:rsid w:val="00B10685"/>
    <w:rsid w:val="00B14ED5"/>
    <w:rsid w:val="00B21711"/>
    <w:rsid w:val="00B226EA"/>
    <w:rsid w:val="00B22EA2"/>
    <w:rsid w:val="00B31393"/>
    <w:rsid w:val="00B31BCF"/>
    <w:rsid w:val="00B41D70"/>
    <w:rsid w:val="00B426D8"/>
    <w:rsid w:val="00B42F3F"/>
    <w:rsid w:val="00B5123D"/>
    <w:rsid w:val="00B53773"/>
    <w:rsid w:val="00B57503"/>
    <w:rsid w:val="00B57511"/>
    <w:rsid w:val="00B66035"/>
    <w:rsid w:val="00B6794B"/>
    <w:rsid w:val="00B80796"/>
    <w:rsid w:val="00B818EF"/>
    <w:rsid w:val="00B844BB"/>
    <w:rsid w:val="00B84956"/>
    <w:rsid w:val="00B90D0F"/>
    <w:rsid w:val="00B95E7B"/>
    <w:rsid w:val="00B968D7"/>
    <w:rsid w:val="00BA0C75"/>
    <w:rsid w:val="00BB2416"/>
    <w:rsid w:val="00BB3B2F"/>
    <w:rsid w:val="00BB7E8B"/>
    <w:rsid w:val="00BC0C84"/>
    <w:rsid w:val="00BC146D"/>
    <w:rsid w:val="00BC45AA"/>
    <w:rsid w:val="00BC583C"/>
    <w:rsid w:val="00BD1039"/>
    <w:rsid w:val="00BD5AA2"/>
    <w:rsid w:val="00BD665F"/>
    <w:rsid w:val="00BD7F11"/>
    <w:rsid w:val="00C10726"/>
    <w:rsid w:val="00C11400"/>
    <w:rsid w:val="00C12559"/>
    <w:rsid w:val="00C134B4"/>
    <w:rsid w:val="00C31A15"/>
    <w:rsid w:val="00C31FD2"/>
    <w:rsid w:val="00C45B89"/>
    <w:rsid w:val="00C50EE7"/>
    <w:rsid w:val="00C511FF"/>
    <w:rsid w:val="00C54CC6"/>
    <w:rsid w:val="00C56235"/>
    <w:rsid w:val="00C62C17"/>
    <w:rsid w:val="00C7303C"/>
    <w:rsid w:val="00CA05E7"/>
    <w:rsid w:val="00CA7D0C"/>
    <w:rsid w:val="00CB2EF0"/>
    <w:rsid w:val="00CB38DF"/>
    <w:rsid w:val="00CC02A6"/>
    <w:rsid w:val="00CC411F"/>
    <w:rsid w:val="00CC7125"/>
    <w:rsid w:val="00CC71AF"/>
    <w:rsid w:val="00CD0EE0"/>
    <w:rsid w:val="00CD3AEC"/>
    <w:rsid w:val="00CD67BA"/>
    <w:rsid w:val="00CF02A3"/>
    <w:rsid w:val="00D07A79"/>
    <w:rsid w:val="00D25E0E"/>
    <w:rsid w:val="00D26C2F"/>
    <w:rsid w:val="00D3063F"/>
    <w:rsid w:val="00D364AA"/>
    <w:rsid w:val="00D40A01"/>
    <w:rsid w:val="00D52A45"/>
    <w:rsid w:val="00D5530D"/>
    <w:rsid w:val="00D7260C"/>
    <w:rsid w:val="00D74424"/>
    <w:rsid w:val="00D75FD9"/>
    <w:rsid w:val="00D83D68"/>
    <w:rsid w:val="00D859AB"/>
    <w:rsid w:val="00D85BE0"/>
    <w:rsid w:val="00D87533"/>
    <w:rsid w:val="00D96F0C"/>
    <w:rsid w:val="00DB07D9"/>
    <w:rsid w:val="00DB1869"/>
    <w:rsid w:val="00DC08A3"/>
    <w:rsid w:val="00DC16D2"/>
    <w:rsid w:val="00DC4D42"/>
    <w:rsid w:val="00DC7EC1"/>
    <w:rsid w:val="00DD0E1D"/>
    <w:rsid w:val="00DD3DCB"/>
    <w:rsid w:val="00E00932"/>
    <w:rsid w:val="00E04709"/>
    <w:rsid w:val="00E06011"/>
    <w:rsid w:val="00E13CB2"/>
    <w:rsid w:val="00E16593"/>
    <w:rsid w:val="00E22D7B"/>
    <w:rsid w:val="00E23508"/>
    <w:rsid w:val="00E32433"/>
    <w:rsid w:val="00E378AF"/>
    <w:rsid w:val="00E47EED"/>
    <w:rsid w:val="00E53402"/>
    <w:rsid w:val="00E53DE9"/>
    <w:rsid w:val="00E5743A"/>
    <w:rsid w:val="00E63679"/>
    <w:rsid w:val="00E66D8B"/>
    <w:rsid w:val="00E711A9"/>
    <w:rsid w:val="00E71B3A"/>
    <w:rsid w:val="00E7251C"/>
    <w:rsid w:val="00E83C23"/>
    <w:rsid w:val="00E877CD"/>
    <w:rsid w:val="00E93D4C"/>
    <w:rsid w:val="00E9645A"/>
    <w:rsid w:val="00E96C71"/>
    <w:rsid w:val="00EA12C8"/>
    <w:rsid w:val="00EA2C0B"/>
    <w:rsid w:val="00EA2CB8"/>
    <w:rsid w:val="00EA4136"/>
    <w:rsid w:val="00EA7674"/>
    <w:rsid w:val="00EB1182"/>
    <w:rsid w:val="00EB719E"/>
    <w:rsid w:val="00EC43E0"/>
    <w:rsid w:val="00EC7749"/>
    <w:rsid w:val="00ED1846"/>
    <w:rsid w:val="00ED4259"/>
    <w:rsid w:val="00EE3DD4"/>
    <w:rsid w:val="00EE4A53"/>
    <w:rsid w:val="00EE5B88"/>
    <w:rsid w:val="00F05B38"/>
    <w:rsid w:val="00F05BD9"/>
    <w:rsid w:val="00F11F41"/>
    <w:rsid w:val="00F136D3"/>
    <w:rsid w:val="00F162A3"/>
    <w:rsid w:val="00F20A11"/>
    <w:rsid w:val="00F222C1"/>
    <w:rsid w:val="00F265AC"/>
    <w:rsid w:val="00F3028D"/>
    <w:rsid w:val="00F314A3"/>
    <w:rsid w:val="00F34835"/>
    <w:rsid w:val="00F44E8A"/>
    <w:rsid w:val="00F46668"/>
    <w:rsid w:val="00F6764D"/>
    <w:rsid w:val="00F67D2D"/>
    <w:rsid w:val="00F67E63"/>
    <w:rsid w:val="00F76AEA"/>
    <w:rsid w:val="00F814C3"/>
    <w:rsid w:val="00F94967"/>
    <w:rsid w:val="00FA3285"/>
    <w:rsid w:val="00FA676B"/>
    <w:rsid w:val="00FB08C6"/>
    <w:rsid w:val="00FB3DE8"/>
    <w:rsid w:val="00FB4E44"/>
    <w:rsid w:val="00FB5E2F"/>
    <w:rsid w:val="00FC72E8"/>
    <w:rsid w:val="00FD7D72"/>
    <w:rsid w:val="00FE3A2D"/>
    <w:rsid w:val="00FE48D4"/>
    <w:rsid w:val="00FF2925"/>
    <w:rsid w:val="00FF6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BB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186BB0"/>
    <w:pPr>
      <w:keepNext/>
      <w:tabs>
        <w:tab w:val="left" w:pos="3969"/>
      </w:tabs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B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B8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5z0">
    <w:name w:val="WW8Num15z0"/>
    <w:rsid w:val="00186BB0"/>
    <w:rPr>
      <w:color w:val="auto"/>
    </w:rPr>
  </w:style>
  <w:style w:type="character" w:customStyle="1" w:styleId="WW8Num16z0">
    <w:name w:val="WW8Num16z0"/>
    <w:rsid w:val="00186BB0"/>
    <w:rPr>
      <w:color w:val="auto"/>
    </w:rPr>
  </w:style>
  <w:style w:type="character" w:customStyle="1" w:styleId="10">
    <w:name w:val="Основной шрифт абзаца1"/>
    <w:rsid w:val="00186BB0"/>
  </w:style>
  <w:style w:type="character" w:styleId="a3">
    <w:name w:val="page number"/>
    <w:basedOn w:val="10"/>
    <w:semiHidden/>
    <w:rsid w:val="00186BB0"/>
  </w:style>
  <w:style w:type="paragraph" w:customStyle="1" w:styleId="a4">
    <w:name w:val="Заголовок"/>
    <w:basedOn w:val="a"/>
    <w:next w:val="a5"/>
    <w:rsid w:val="00186BB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semiHidden/>
    <w:rsid w:val="00186BB0"/>
    <w:pPr>
      <w:jc w:val="center"/>
    </w:pPr>
    <w:rPr>
      <w:sz w:val="28"/>
    </w:rPr>
  </w:style>
  <w:style w:type="paragraph" w:styleId="a7">
    <w:name w:val="List"/>
    <w:basedOn w:val="a5"/>
    <w:semiHidden/>
    <w:rsid w:val="00186BB0"/>
    <w:rPr>
      <w:rFonts w:ascii="Arial" w:hAnsi="Arial" w:cs="Tahoma"/>
    </w:rPr>
  </w:style>
  <w:style w:type="paragraph" w:customStyle="1" w:styleId="11">
    <w:name w:val="Название1"/>
    <w:basedOn w:val="a"/>
    <w:rsid w:val="00186BB0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rsid w:val="00186BB0"/>
    <w:pPr>
      <w:suppressLineNumbers/>
    </w:pPr>
    <w:rPr>
      <w:rFonts w:ascii="Arial" w:hAnsi="Arial" w:cs="Tahoma"/>
    </w:rPr>
  </w:style>
  <w:style w:type="paragraph" w:styleId="a8">
    <w:name w:val="Title"/>
    <w:basedOn w:val="a"/>
    <w:next w:val="a9"/>
    <w:qFormat/>
    <w:rsid w:val="00186BB0"/>
    <w:pPr>
      <w:jc w:val="center"/>
    </w:pPr>
    <w:rPr>
      <w:b/>
      <w:sz w:val="28"/>
    </w:rPr>
  </w:style>
  <w:style w:type="paragraph" w:styleId="a9">
    <w:name w:val="Subtitle"/>
    <w:basedOn w:val="a4"/>
    <w:next w:val="a5"/>
    <w:qFormat/>
    <w:rsid w:val="00186BB0"/>
    <w:pPr>
      <w:jc w:val="center"/>
    </w:pPr>
    <w:rPr>
      <w:i/>
      <w:iCs/>
    </w:rPr>
  </w:style>
  <w:style w:type="paragraph" w:styleId="aa">
    <w:name w:val="Body Text Indent"/>
    <w:basedOn w:val="a"/>
    <w:semiHidden/>
    <w:rsid w:val="00186BB0"/>
    <w:pPr>
      <w:ind w:firstLine="720"/>
      <w:jc w:val="both"/>
    </w:pPr>
    <w:rPr>
      <w:sz w:val="28"/>
    </w:rPr>
  </w:style>
  <w:style w:type="paragraph" w:styleId="ab">
    <w:name w:val="footer"/>
    <w:basedOn w:val="a"/>
    <w:semiHidden/>
    <w:rsid w:val="00186BB0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186BB0"/>
    <w:pPr>
      <w:spacing w:after="120" w:line="480" w:lineRule="auto"/>
    </w:pPr>
  </w:style>
  <w:style w:type="paragraph" w:customStyle="1" w:styleId="210">
    <w:name w:val="Основной текст с отступом 21"/>
    <w:basedOn w:val="a"/>
    <w:rsid w:val="00186BB0"/>
    <w:pPr>
      <w:spacing w:after="120" w:line="480" w:lineRule="auto"/>
      <w:ind w:left="283"/>
    </w:pPr>
  </w:style>
  <w:style w:type="paragraph" w:styleId="ac">
    <w:name w:val="Balloon Text"/>
    <w:basedOn w:val="a"/>
    <w:rsid w:val="00186BB0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186BB0"/>
    <w:pPr>
      <w:suppressLineNumbers/>
    </w:pPr>
  </w:style>
  <w:style w:type="paragraph" w:customStyle="1" w:styleId="ae">
    <w:name w:val="Заголовок таблицы"/>
    <w:basedOn w:val="ad"/>
    <w:rsid w:val="00186BB0"/>
    <w:pPr>
      <w:jc w:val="center"/>
    </w:pPr>
    <w:rPr>
      <w:b/>
      <w:bCs/>
    </w:rPr>
  </w:style>
  <w:style w:type="paragraph" w:customStyle="1" w:styleId="af">
    <w:name w:val="Содержимое врезки"/>
    <w:basedOn w:val="a5"/>
    <w:rsid w:val="00186BB0"/>
  </w:style>
  <w:style w:type="paragraph" w:styleId="af0">
    <w:name w:val="header"/>
    <w:basedOn w:val="a"/>
    <w:link w:val="af1"/>
    <w:uiPriority w:val="99"/>
    <w:semiHidden/>
    <w:unhideWhenUsed/>
    <w:rsid w:val="002336A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2336A1"/>
    <w:rPr>
      <w:lang w:eastAsia="ar-SA"/>
    </w:rPr>
  </w:style>
  <w:style w:type="paragraph" w:styleId="af2">
    <w:name w:val="List Paragraph"/>
    <w:basedOn w:val="a"/>
    <w:link w:val="af3"/>
    <w:uiPriority w:val="99"/>
    <w:qFormat/>
    <w:rsid w:val="00F34835"/>
    <w:pPr>
      <w:ind w:left="720"/>
      <w:contextualSpacing/>
    </w:pPr>
  </w:style>
  <w:style w:type="character" w:customStyle="1" w:styleId="apple-converted-space">
    <w:name w:val="apple-converted-space"/>
    <w:basedOn w:val="a0"/>
    <w:rsid w:val="00AF1782"/>
  </w:style>
  <w:style w:type="paragraph" w:styleId="af4">
    <w:name w:val="Normal (Web)"/>
    <w:basedOn w:val="a"/>
    <w:uiPriority w:val="99"/>
    <w:semiHidden/>
    <w:unhideWhenUsed/>
    <w:rsid w:val="00A4342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A43420"/>
    <w:rPr>
      <w:color w:val="0000FF"/>
      <w:u w:val="single"/>
    </w:rPr>
  </w:style>
  <w:style w:type="character" w:customStyle="1" w:styleId="a6">
    <w:name w:val="Основной текст Знак"/>
    <w:basedOn w:val="a0"/>
    <w:link w:val="a5"/>
    <w:semiHidden/>
    <w:rsid w:val="00332E9E"/>
    <w:rPr>
      <w:sz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E5B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EE5B88"/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customStyle="1" w:styleId="af6">
    <w:name w:val="Основной ГП"/>
    <w:link w:val="af7"/>
    <w:qFormat/>
    <w:rsid w:val="00E5743A"/>
    <w:pPr>
      <w:spacing w:after="120" w:line="276" w:lineRule="auto"/>
      <w:ind w:firstLine="709"/>
      <w:jc w:val="both"/>
    </w:pPr>
    <w:rPr>
      <w:rFonts w:ascii="Tahoma" w:eastAsia="Calibri" w:hAnsi="Tahoma" w:cs="Tahoma"/>
      <w:sz w:val="24"/>
      <w:szCs w:val="24"/>
      <w:lang w:eastAsia="en-US"/>
    </w:rPr>
  </w:style>
  <w:style w:type="character" w:customStyle="1" w:styleId="af7">
    <w:name w:val="Основной ГП Знак"/>
    <w:link w:val="af6"/>
    <w:rsid w:val="00E5743A"/>
    <w:rPr>
      <w:rFonts w:ascii="Tahoma" w:eastAsia="Calibri" w:hAnsi="Tahoma" w:cs="Tahoma"/>
      <w:sz w:val="24"/>
      <w:szCs w:val="24"/>
      <w:lang w:eastAsia="en-US"/>
    </w:rPr>
  </w:style>
  <w:style w:type="character" w:customStyle="1" w:styleId="af3">
    <w:name w:val="Абзац списка Знак"/>
    <w:link w:val="af2"/>
    <w:uiPriority w:val="99"/>
    <w:rsid w:val="00E5743A"/>
    <w:rPr>
      <w:lang w:eastAsia="ar-SA"/>
    </w:rPr>
  </w:style>
  <w:style w:type="table" w:styleId="af8">
    <w:name w:val="Table Grid"/>
    <w:basedOn w:val="a1"/>
    <w:uiPriority w:val="59"/>
    <w:rsid w:val="00D26C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8802E8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rmal">
    <w:name w:val="ConsPlusNormal"/>
    <w:rsid w:val="008802E8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ZB&amp;n=450837&amp;dst=101738" TargetMode="External"/><Relationship Id="rId18" Type="http://schemas.openxmlformats.org/officeDocument/2006/relationships/hyperlink" Target="https://login.consultant.ru/link/?req=doc&amp;base=RZB&amp;n=460118&amp;dst=197" TargetMode="External"/><Relationship Id="rId26" Type="http://schemas.openxmlformats.org/officeDocument/2006/relationships/hyperlink" Target="https://login.consultant.ru/link/?req=doc&amp;base=RZB&amp;n=450837&amp;dst=4227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B&amp;n=450837&amp;dst=4227" TargetMode="External"/><Relationship Id="rId34" Type="http://schemas.openxmlformats.org/officeDocument/2006/relationships/hyperlink" Target="https://login.consultant.ru/link/?req=doc&amp;base=RZB&amp;n=450837&amp;dst=424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450837&amp;dst=4227" TargetMode="External"/><Relationship Id="rId17" Type="http://schemas.openxmlformats.org/officeDocument/2006/relationships/hyperlink" Target="https://login.consultant.ru/link/?req=doc&amp;base=RZB&amp;n=450837&amp;dst=3233" TargetMode="External"/><Relationship Id="rId25" Type="http://schemas.openxmlformats.org/officeDocument/2006/relationships/hyperlink" Target="https://login.consultant.ru/link/?req=doc&amp;base=RZB&amp;n=450837&amp;dst=4211" TargetMode="External"/><Relationship Id="rId33" Type="http://schemas.openxmlformats.org/officeDocument/2006/relationships/hyperlink" Target="https://login.consultant.ru/link/?req=doc&amp;base=RZB&amp;n=450837&amp;dst=4239" TargetMode="External"/><Relationship Id="rId38" Type="http://schemas.openxmlformats.org/officeDocument/2006/relationships/hyperlink" Target="https://login.consultant.ru/link/?req=doc&amp;base=RZB&amp;n=450837&amp;dst=42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50837&amp;dst=4019" TargetMode="External"/><Relationship Id="rId20" Type="http://schemas.openxmlformats.org/officeDocument/2006/relationships/hyperlink" Target="https://login.consultant.ru/link/?req=doc&amp;base=RZB&amp;n=450837&amp;dst=100421" TargetMode="External"/><Relationship Id="rId29" Type="http://schemas.openxmlformats.org/officeDocument/2006/relationships/hyperlink" Target="https://login.consultant.ru/link/?req=doc&amp;base=RZB&amp;n=450837&amp;dst=42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450837&amp;dst=4212" TargetMode="External"/><Relationship Id="rId24" Type="http://schemas.openxmlformats.org/officeDocument/2006/relationships/hyperlink" Target="https://login.consultant.ru/link/?req=doc&amp;base=RZB&amp;n=450837&amp;dst=101516" TargetMode="External"/><Relationship Id="rId32" Type="http://schemas.openxmlformats.org/officeDocument/2006/relationships/hyperlink" Target="https://login.consultant.ru/link/?req=doc&amp;base=RZB&amp;n=450837&amp;dst=101719" TargetMode="External"/><Relationship Id="rId37" Type="http://schemas.openxmlformats.org/officeDocument/2006/relationships/hyperlink" Target="https://login.consultant.ru/link/?req=doc&amp;base=RZB&amp;n=450837&amp;dst=101719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1&amp;n=367037&amp;dst=100221" TargetMode="External"/><Relationship Id="rId23" Type="http://schemas.openxmlformats.org/officeDocument/2006/relationships/hyperlink" Target="https://login.consultant.ru/link/?req=doc&amp;base=RZB&amp;n=450837&amp;dst=4250" TargetMode="External"/><Relationship Id="rId28" Type="http://schemas.openxmlformats.org/officeDocument/2006/relationships/hyperlink" Target="https://login.consultant.ru/link/?req=doc&amp;base=RZB&amp;n=450837&amp;dst=101719" TargetMode="External"/><Relationship Id="rId36" Type="http://schemas.openxmlformats.org/officeDocument/2006/relationships/hyperlink" Target="https://login.consultant.ru/link/?req=doc&amp;base=RZB&amp;n=450837&amp;dst=4240" TargetMode="External"/><Relationship Id="rId10" Type="http://schemas.openxmlformats.org/officeDocument/2006/relationships/hyperlink" Target="https://login.consultant.ru/link/?req=doc&amp;base=RZB&amp;n=450837&amp;dst=4186" TargetMode="External"/><Relationship Id="rId19" Type="http://schemas.openxmlformats.org/officeDocument/2006/relationships/hyperlink" Target="https://login.consultant.ru/link/?req=doc&amp;base=RZB&amp;n=450837&amp;dst=101516" TargetMode="External"/><Relationship Id="rId31" Type="http://schemas.openxmlformats.org/officeDocument/2006/relationships/hyperlink" Target="https://login.consultant.ru/link/?req=doc&amp;base=RZB&amp;n=450837&amp;dst=42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50837&amp;dst=100260" TargetMode="External"/><Relationship Id="rId14" Type="http://schemas.openxmlformats.org/officeDocument/2006/relationships/hyperlink" Target="https://login.consultant.ru/link/?req=doc&amp;base=RZB&amp;n=465799&amp;dst=101356" TargetMode="External"/><Relationship Id="rId22" Type="http://schemas.openxmlformats.org/officeDocument/2006/relationships/hyperlink" Target="https://login.consultant.ru/link/?req=doc&amp;base=RZB&amp;n=450837&amp;dst=2104" TargetMode="External"/><Relationship Id="rId27" Type="http://schemas.openxmlformats.org/officeDocument/2006/relationships/hyperlink" Target="https://login.consultant.ru/link/?req=doc&amp;base=RZB&amp;n=454388&amp;dst=2098" TargetMode="External"/><Relationship Id="rId30" Type="http://schemas.openxmlformats.org/officeDocument/2006/relationships/hyperlink" Target="https://login.consultant.ru/link/?req=doc&amp;base=RZB&amp;n=450837&amp;dst=4228" TargetMode="External"/><Relationship Id="rId35" Type="http://schemas.openxmlformats.org/officeDocument/2006/relationships/hyperlink" Target="https://login.consultant.ru/link/?req=doc&amp;base=RZB&amp;n=450837&amp;dst=42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CDBF1-7672-4131-8C2E-8B8DF07F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9</Pages>
  <Words>3935</Words>
  <Characters>22430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/>
  <LinksUpToDate>false</LinksUpToDate>
  <CharactersWithSpaces>26313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none</dc:creator>
  <cp:keywords/>
  <dc:description/>
  <cp:lastModifiedBy>123</cp:lastModifiedBy>
  <cp:revision>99</cp:revision>
  <cp:lastPrinted>2024-03-11T09:27:00Z</cp:lastPrinted>
  <dcterms:created xsi:type="dcterms:W3CDTF">2016-04-11T06:23:00Z</dcterms:created>
  <dcterms:modified xsi:type="dcterms:W3CDTF">2024-03-29T08:30:00Z</dcterms:modified>
</cp:coreProperties>
</file>